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56" w:rsidRPr="00906115" w:rsidRDefault="00C45D56" w:rsidP="00C4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61AAC" wp14:editId="0B6A0D75">
            <wp:extent cx="69532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56" w:rsidRPr="00906115" w:rsidRDefault="00C45D56" w:rsidP="00C45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56" w:rsidRPr="00906115" w:rsidRDefault="00C45D56" w:rsidP="00C45D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90611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БЕЛОЯРСКИЙ РАЙОН</w:t>
      </w:r>
    </w:p>
    <w:p w:rsidR="00C45D56" w:rsidRPr="00906115" w:rsidRDefault="00C45D56" w:rsidP="00C45D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6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C45D56" w:rsidRPr="00906115" w:rsidRDefault="00C45D56" w:rsidP="00C4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56" w:rsidRPr="00906115" w:rsidRDefault="00C45D56" w:rsidP="00C45D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6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БЕЛОЯРСКОГО РАЙОНА</w:t>
      </w:r>
    </w:p>
    <w:p w:rsidR="00C45D56" w:rsidRPr="00906115" w:rsidRDefault="00C45D56" w:rsidP="00C4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D56" w:rsidRPr="00906115" w:rsidRDefault="00C45D56" w:rsidP="00C45D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КУЛЬТУРЕ</w:t>
      </w:r>
    </w:p>
    <w:p w:rsidR="00C45D56" w:rsidRPr="00906115" w:rsidRDefault="00C45D56" w:rsidP="00C45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D56" w:rsidRPr="00906115" w:rsidRDefault="00C45D56" w:rsidP="00C45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D56" w:rsidRPr="00906115" w:rsidRDefault="00E909CA" w:rsidP="00C45D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45D56" w:rsidRPr="00906115" w:rsidRDefault="00C45D56" w:rsidP="00C4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56" w:rsidRPr="00906115" w:rsidRDefault="00C45D56" w:rsidP="00C4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1CEA" w:rsidRPr="00E909CA" w:rsidRDefault="00E909CA" w:rsidP="00E909CA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E6C7F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D67C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 26 мая </w:t>
      </w:r>
      <w:r w:rsidRPr="00E909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2016</w:t>
      </w:r>
      <w:r w:rsidR="00C45D56" w:rsidRPr="00E909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</w:t>
      </w:r>
      <w:r w:rsidRPr="00E909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№ 50-о</w:t>
      </w:r>
      <w:r w:rsidR="00C45D56" w:rsidRPr="00E909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</w:p>
    <w:p w:rsidR="00B75B62" w:rsidRPr="00E909CA" w:rsidRDefault="00B75B62" w:rsidP="00E9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A">
        <w:rPr>
          <w:rFonts w:ascii="Times New Roman" w:hAnsi="Times New Roman" w:cs="Times New Roman"/>
          <w:b/>
          <w:sz w:val="24"/>
          <w:szCs w:val="24"/>
        </w:rPr>
        <w:t>Об утверждении нормативных затрат на обеспечение функций  комитета по культуре администрации Белоярского район</w:t>
      </w:r>
      <w:r w:rsidR="00E909CA">
        <w:rPr>
          <w:rFonts w:ascii="Times New Roman" w:hAnsi="Times New Roman" w:cs="Times New Roman"/>
          <w:b/>
          <w:sz w:val="24"/>
          <w:szCs w:val="24"/>
        </w:rPr>
        <w:t xml:space="preserve">а и </w:t>
      </w:r>
      <w:r w:rsidR="00EE6C7F">
        <w:rPr>
          <w:rFonts w:ascii="Times New Roman" w:hAnsi="Times New Roman" w:cs="Times New Roman"/>
          <w:b/>
          <w:sz w:val="24"/>
          <w:szCs w:val="24"/>
        </w:rPr>
        <w:t>подведомственного ему муниципального  казенного учреждения «Службы</w:t>
      </w:r>
      <w:r w:rsidR="00E909CA" w:rsidRPr="00E909CA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материально-технического обеспечения»</w:t>
      </w:r>
    </w:p>
    <w:p w:rsidR="00E909CA" w:rsidRPr="00E909CA" w:rsidRDefault="00E909CA" w:rsidP="00E909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9CA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4 статьи 19 </w:t>
      </w:r>
      <w:r w:rsidR="00B75B62" w:rsidRPr="00E909CA">
        <w:rPr>
          <w:rFonts w:ascii="Times New Roman" w:hAnsi="Times New Roman" w:cs="Times New Roman"/>
          <w:sz w:val="24"/>
          <w:szCs w:val="24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</w:t>
      </w:r>
      <w:r w:rsidR="00C11F07" w:rsidRPr="00E909CA">
        <w:rPr>
          <w:rFonts w:ascii="Times New Roman" w:hAnsi="Times New Roman" w:cs="Times New Roman"/>
          <w:sz w:val="24"/>
          <w:szCs w:val="24"/>
        </w:rPr>
        <w:t>кой Федерации от 13 октября 2014 года № 1047</w:t>
      </w:r>
      <w:r w:rsidR="00B75B62" w:rsidRPr="00E909CA">
        <w:rPr>
          <w:rFonts w:ascii="Times New Roman" w:hAnsi="Times New Roman" w:cs="Times New Roman"/>
          <w:sz w:val="24"/>
          <w:szCs w:val="24"/>
        </w:rPr>
        <w:t xml:space="preserve"> «Об</w:t>
      </w:r>
      <w:r w:rsidR="00C11F07" w:rsidRPr="00E909CA">
        <w:rPr>
          <w:rFonts w:ascii="Times New Roman" w:hAnsi="Times New Roman" w:cs="Times New Roman"/>
          <w:sz w:val="24"/>
          <w:szCs w:val="24"/>
        </w:rPr>
        <w:t xml:space="preserve"> общих требованиях к определению  нормативных затрат на обеспечение функций  государственных органов, органов управления государственными внебюджетными  фондами</w:t>
      </w:r>
      <w:proofErr w:type="gramEnd"/>
      <w:r w:rsidR="00C11F07" w:rsidRPr="00E909CA">
        <w:rPr>
          <w:rFonts w:ascii="Times New Roman" w:hAnsi="Times New Roman" w:cs="Times New Roman"/>
          <w:sz w:val="24"/>
          <w:szCs w:val="24"/>
        </w:rPr>
        <w:t xml:space="preserve"> и муниципальных органов</w:t>
      </w:r>
      <w:r w:rsidR="00B75B62" w:rsidRPr="00E909CA">
        <w:rPr>
          <w:rFonts w:ascii="Times New Roman" w:hAnsi="Times New Roman" w:cs="Times New Roman"/>
          <w:sz w:val="24"/>
          <w:szCs w:val="24"/>
        </w:rPr>
        <w:t>»,</w:t>
      </w:r>
      <w:r w:rsidRPr="00E909CA">
        <w:rPr>
          <w:rFonts w:ascii="Times New Roman" w:hAnsi="Times New Roman" w:cs="Times New Roman"/>
          <w:sz w:val="24"/>
          <w:szCs w:val="24"/>
        </w:rPr>
        <w:t xml:space="preserve"> </w:t>
      </w:r>
      <w:r w:rsidR="00B75B62" w:rsidRPr="00E909C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Белоярского района  от 29 февраля 2016 года № 193 «О порядке  определения нормативных затрат  на обеспечение функций администрации Белоярского района </w:t>
      </w:r>
      <w:r w:rsidR="00D24665" w:rsidRPr="00E909CA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и бюджетные учреждения), подведомственных муниципальным органам администрации Белоярского района казенных и бюджетных учреждений»:</w:t>
      </w:r>
    </w:p>
    <w:p w:rsidR="00914C9A" w:rsidRPr="00E909CA" w:rsidRDefault="00914C9A" w:rsidP="00E909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A">
        <w:rPr>
          <w:rFonts w:ascii="Times New Roman" w:hAnsi="Times New Roman" w:cs="Times New Roman"/>
          <w:sz w:val="24"/>
          <w:szCs w:val="24"/>
        </w:rPr>
        <w:t>1. У</w:t>
      </w:r>
      <w:r w:rsidR="00D24665" w:rsidRPr="00E909CA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E909CA">
        <w:rPr>
          <w:rFonts w:ascii="Times New Roman" w:hAnsi="Times New Roman" w:cs="Times New Roman"/>
          <w:sz w:val="24"/>
          <w:szCs w:val="24"/>
        </w:rPr>
        <w:t xml:space="preserve">правила определения  </w:t>
      </w:r>
      <w:r w:rsidR="00767D47" w:rsidRPr="00E909CA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 комитета по культуре администрации Белоярского района и </w:t>
      </w:r>
      <w:r w:rsidR="00EE6C7F">
        <w:rPr>
          <w:rFonts w:ascii="Times New Roman" w:hAnsi="Times New Roman" w:cs="Times New Roman"/>
          <w:sz w:val="24"/>
          <w:szCs w:val="24"/>
        </w:rPr>
        <w:t>подведомственного</w:t>
      </w:r>
      <w:r w:rsidR="00E909CA">
        <w:rPr>
          <w:rFonts w:ascii="Times New Roman" w:hAnsi="Times New Roman" w:cs="Times New Roman"/>
          <w:sz w:val="24"/>
          <w:szCs w:val="24"/>
        </w:rPr>
        <w:t xml:space="preserve"> ему м</w:t>
      </w:r>
      <w:r w:rsidR="00EE6C7F">
        <w:rPr>
          <w:rFonts w:ascii="Times New Roman" w:hAnsi="Times New Roman" w:cs="Times New Roman"/>
          <w:sz w:val="24"/>
          <w:szCs w:val="24"/>
        </w:rPr>
        <w:t>униципального  казенного учреждения «Службы</w:t>
      </w:r>
      <w:r w:rsidR="00E909CA" w:rsidRPr="00E909CA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обеспечения» </w:t>
      </w:r>
      <w:r w:rsidR="00767D47" w:rsidRPr="00E909CA">
        <w:rPr>
          <w:rFonts w:ascii="Times New Roman" w:hAnsi="Times New Roman" w:cs="Times New Roman"/>
          <w:sz w:val="24"/>
          <w:szCs w:val="24"/>
        </w:rPr>
        <w:t>(приложение</w:t>
      </w:r>
      <w:r w:rsidRPr="00E909CA">
        <w:rPr>
          <w:rFonts w:ascii="Times New Roman" w:hAnsi="Times New Roman" w:cs="Times New Roman"/>
          <w:sz w:val="24"/>
          <w:szCs w:val="24"/>
        </w:rPr>
        <w:t xml:space="preserve"> 1</w:t>
      </w:r>
      <w:r w:rsidR="00767D47" w:rsidRPr="00E909CA">
        <w:rPr>
          <w:rFonts w:ascii="Times New Roman" w:hAnsi="Times New Roman" w:cs="Times New Roman"/>
          <w:sz w:val="24"/>
          <w:szCs w:val="24"/>
        </w:rPr>
        <w:t>)</w:t>
      </w:r>
      <w:r w:rsidRPr="00E909CA">
        <w:rPr>
          <w:rFonts w:ascii="Times New Roman" w:hAnsi="Times New Roman" w:cs="Times New Roman"/>
          <w:sz w:val="24"/>
          <w:szCs w:val="24"/>
        </w:rPr>
        <w:t>.</w:t>
      </w:r>
    </w:p>
    <w:p w:rsidR="00D24665" w:rsidRPr="00E909CA" w:rsidRDefault="00914C9A" w:rsidP="00E909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A">
        <w:rPr>
          <w:rFonts w:ascii="Times New Roman" w:hAnsi="Times New Roman" w:cs="Times New Roman"/>
          <w:sz w:val="24"/>
          <w:szCs w:val="24"/>
        </w:rPr>
        <w:t xml:space="preserve">2. Утвердить  нормативные затраты на обеспечение  функций  комитета по культуре администрации Белоярского района и </w:t>
      </w:r>
      <w:r w:rsidR="00EE6C7F">
        <w:rPr>
          <w:rFonts w:ascii="Times New Roman" w:hAnsi="Times New Roman" w:cs="Times New Roman"/>
          <w:sz w:val="24"/>
          <w:szCs w:val="24"/>
        </w:rPr>
        <w:t>подведомственного</w:t>
      </w:r>
      <w:r w:rsidR="00E909CA">
        <w:rPr>
          <w:rFonts w:ascii="Times New Roman" w:hAnsi="Times New Roman" w:cs="Times New Roman"/>
          <w:sz w:val="24"/>
          <w:szCs w:val="24"/>
        </w:rPr>
        <w:t xml:space="preserve"> ему м</w:t>
      </w:r>
      <w:r w:rsidR="00EE6C7F">
        <w:rPr>
          <w:rFonts w:ascii="Times New Roman" w:hAnsi="Times New Roman" w:cs="Times New Roman"/>
          <w:sz w:val="24"/>
          <w:szCs w:val="24"/>
        </w:rPr>
        <w:t>униципального  казенного учреждения «Службы</w:t>
      </w:r>
      <w:r w:rsidR="00E909CA" w:rsidRPr="00E909CA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обеспечения» </w:t>
      </w:r>
      <w:r w:rsidRPr="00E909CA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914C9A" w:rsidRPr="00E909CA" w:rsidRDefault="00914C9A" w:rsidP="00E909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A">
        <w:rPr>
          <w:rFonts w:ascii="Times New Roman" w:hAnsi="Times New Roman" w:cs="Times New Roman"/>
          <w:sz w:val="24"/>
          <w:szCs w:val="24"/>
        </w:rPr>
        <w:t>3. Настоящее распоряжение всту</w:t>
      </w:r>
      <w:r w:rsidR="00E909CA" w:rsidRPr="00E909CA">
        <w:rPr>
          <w:rFonts w:ascii="Times New Roman" w:hAnsi="Times New Roman" w:cs="Times New Roman"/>
          <w:sz w:val="24"/>
          <w:szCs w:val="24"/>
        </w:rPr>
        <w:t>пает в силу 01.06.2016 года</w:t>
      </w:r>
      <w:r w:rsidRPr="00E909CA">
        <w:rPr>
          <w:rFonts w:ascii="Times New Roman" w:hAnsi="Times New Roman" w:cs="Times New Roman"/>
          <w:sz w:val="24"/>
          <w:szCs w:val="24"/>
        </w:rPr>
        <w:t>.</w:t>
      </w:r>
    </w:p>
    <w:p w:rsidR="00914C9A" w:rsidRPr="00E909CA" w:rsidRDefault="00914C9A" w:rsidP="00E909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09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9CA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</w:t>
      </w:r>
      <w:r w:rsidR="00E909CA" w:rsidRPr="00E909CA">
        <w:rPr>
          <w:rFonts w:ascii="Times New Roman" w:hAnsi="Times New Roman" w:cs="Times New Roman"/>
          <w:sz w:val="24"/>
          <w:szCs w:val="24"/>
        </w:rPr>
        <w:t xml:space="preserve">ения возложить на  главного бухгалтера комитета по культуре  администрации Белоярского района  </w:t>
      </w:r>
      <w:proofErr w:type="spellStart"/>
      <w:r w:rsidR="00E909CA" w:rsidRPr="00E909CA">
        <w:rPr>
          <w:rFonts w:ascii="Times New Roman" w:hAnsi="Times New Roman" w:cs="Times New Roman"/>
          <w:sz w:val="24"/>
          <w:szCs w:val="24"/>
        </w:rPr>
        <w:t>Хасинаеву</w:t>
      </w:r>
      <w:proofErr w:type="spellEnd"/>
      <w:r w:rsidR="00E909CA" w:rsidRPr="00E909CA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909CA" w:rsidRPr="00E909CA" w:rsidRDefault="00E909CA" w:rsidP="00E909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9A" w:rsidRPr="00E909CA" w:rsidRDefault="00914C9A" w:rsidP="00914C9A">
      <w:pPr>
        <w:pStyle w:val="a3"/>
        <w:rPr>
          <w:rFonts w:ascii="Times New Roman" w:hAnsi="Times New Roman" w:cs="Times New Roman"/>
        </w:rPr>
      </w:pPr>
      <w:r w:rsidRPr="00E909CA">
        <w:rPr>
          <w:rFonts w:ascii="Times New Roman" w:hAnsi="Times New Roman" w:cs="Times New Roman"/>
        </w:rPr>
        <w:t xml:space="preserve">Председатель                                                                                                   </w:t>
      </w:r>
      <w:r w:rsidR="00336B89" w:rsidRPr="00E909CA">
        <w:rPr>
          <w:rFonts w:ascii="Times New Roman" w:hAnsi="Times New Roman" w:cs="Times New Roman"/>
        </w:rPr>
        <w:t xml:space="preserve">     </w:t>
      </w:r>
      <w:r w:rsidR="00E909CA">
        <w:rPr>
          <w:rFonts w:ascii="Times New Roman" w:hAnsi="Times New Roman" w:cs="Times New Roman"/>
        </w:rPr>
        <w:t xml:space="preserve">                   </w:t>
      </w:r>
      <w:r w:rsidRPr="00E909CA">
        <w:rPr>
          <w:rFonts w:ascii="Times New Roman" w:hAnsi="Times New Roman" w:cs="Times New Roman"/>
        </w:rPr>
        <w:t>Г.Б. Нешина</w:t>
      </w:r>
    </w:p>
    <w:p w:rsidR="00E909CA" w:rsidRPr="00E909CA" w:rsidRDefault="00914C9A" w:rsidP="00E909CA">
      <w:pPr>
        <w:pStyle w:val="a3"/>
        <w:rPr>
          <w:rFonts w:ascii="Times New Roman" w:hAnsi="Times New Roman" w:cs="Times New Roman"/>
        </w:rPr>
      </w:pPr>
      <w:r w:rsidRPr="00E909CA">
        <w:rPr>
          <w:rFonts w:ascii="Times New Roman" w:hAnsi="Times New Roman" w:cs="Times New Roman"/>
        </w:rPr>
        <w:t xml:space="preserve"> комитета по культуре </w:t>
      </w:r>
    </w:p>
    <w:p w:rsidR="00EE6C7F" w:rsidRDefault="00EE6C7F" w:rsidP="00336B89">
      <w:pPr>
        <w:pStyle w:val="a3"/>
        <w:jc w:val="right"/>
        <w:rPr>
          <w:rFonts w:ascii="Times New Roman" w:hAnsi="Times New Roman" w:cs="Times New Roman"/>
        </w:rPr>
      </w:pPr>
    </w:p>
    <w:p w:rsidR="00EE6C7F" w:rsidRDefault="00EE6C7F" w:rsidP="00336B89">
      <w:pPr>
        <w:pStyle w:val="a3"/>
        <w:jc w:val="right"/>
        <w:rPr>
          <w:rFonts w:ascii="Times New Roman" w:hAnsi="Times New Roman" w:cs="Times New Roman"/>
        </w:rPr>
      </w:pPr>
    </w:p>
    <w:p w:rsidR="00336B89" w:rsidRPr="00E909CA" w:rsidRDefault="00336B89" w:rsidP="00336B89">
      <w:pPr>
        <w:pStyle w:val="a3"/>
        <w:jc w:val="right"/>
        <w:rPr>
          <w:rFonts w:ascii="Times New Roman" w:hAnsi="Times New Roman" w:cs="Times New Roman"/>
        </w:rPr>
      </w:pPr>
      <w:r w:rsidRPr="00E909C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336B89" w:rsidRPr="00E909CA" w:rsidRDefault="00D67C69" w:rsidP="00336B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36B89" w:rsidRPr="00E909CA">
        <w:rPr>
          <w:rFonts w:ascii="Times New Roman" w:hAnsi="Times New Roman" w:cs="Times New Roman"/>
        </w:rPr>
        <w:t xml:space="preserve"> распоряжению  комитета по культуре </w:t>
      </w:r>
    </w:p>
    <w:p w:rsidR="00336B89" w:rsidRPr="00E909CA" w:rsidRDefault="00336B89" w:rsidP="00336B89">
      <w:pPr>
        <w:pStyle w:val="a3"/>
        <w:jc w:val="right"/>
        <w:rPr>
          <w:rFonts w:ascii="Times New Roman" w:hAnsi="Times New Roman" w:cs="Times New Roman"/>
        </w:rPr>
      </w:pPr>
      <w:r w:rsidRPr="00E909CA">
        <w:rPr>
          <w:rFonts w:ascii="Times New Roman" w:hAnsi="Times New Roman" w:cs="Times New Roman"/>
        </w:rPr>
        <w:t xml:space="preserve">администрации Белоярского района </w:t>
      </w:r>
    </w:p>
    <w:p w:rsidR="00336B89" w:rsidRPr="00E909CA" w:rsidRDefault="00D67C69" w:rsidP="00336B8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50-о от 26 мая 2016 года.</w:t>
      </w:r>
    </w:p>
    <w:p w:rsidR="00336B89" w:rsidRPr="00E909CA" w:rsidRDefault="00336B89" w:rsidP="00336B89">
      <w:pPr>
        <w:pStyle w:val="a3"/>
        <w:jc w:val="right"/>
        <w:rPr>
          <w:rFonts w:ascii="Times New Roman" w:hAnsi="Times New Roman" w:cs="Times New Roman"/>
        </w:rPr>
      </w:pPr>
    </w:p>
    <w:p w:rsidR="00336B89" w:rsidRPr="00D67C69" w:rsidRDefault="00336B89" w:rsidP="00336B89">
      <w:pPr>
        <w:pStyle w:val="a3"/>
        <w:jc w:val="center"/>
        <w:rPr>
          <w:rFonts w:ascii="Times New Roman" w:hAnsi="Times New Roman" w:cs="Times New Roman"/>
          <w:b/>
        </w:rPr>
      </w:pPr>
      <w:r w:rsidRPr="00D67C69">
        <w:rPr>
          <w:rFonts w:ascii="Times New Roman" w:hAnsi="Times New Roman" w:cs="Times New Roman"/>
          <w:b/>
        </w:rPr>
        <w:t xml:space="preserve">Правила определения нормативных затрат на обеспечение функций  комитета по культуре администрации Белоярского района и </w:t>
      </w:r>
      <w:r w:rsidR="00EE6C7F">
        <w:rPr>
          <w:rFonts w:ascii="Times New Roman" w:hAnsi="Times New Roman" w:cs="Times New Roman"/>
          <w:b/>
          <w:sz w:val="24"/>
          <w:szCs w:val="24"/>
        </w:rPr>
        <w:t>подведомственного ему муниципального  казенного учреждения «Службы</w:t>
      </w:r>
      <w:r w:rsidR="00E909CA" w:rsidRPr="00D67C6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материально-технического обеспечения»</w:t>
      </w:r>
      <w:r w:rsidRPr="00D67C69">
        <w:rPr>
          <w:rFonts w:ascii="Times New Roman" w:hAnsi="Times New Roman" w:cs="Times New Roman"/>
          <w:b/>
        </w:rPr>
        <w:t>.</w:t>
      </w:r>
    </w:p>
    <w:p w:rsidR="00E909CA" w:rsidRPr="00E909CA" w:rsidRDefault="00E909CA" w:rsidP="00336B89">
      <w:pPr>
        <w:pStyle w:val="a3"/>
        <w:jc w:val="center"/>
        <w:rPr>
          <w:rFonts w:ascii="Times New Roman" w:hAnsi="Times New Roman" w:cs="Times New Roman"/>
        </w:rPr>
      </w:pPr>
    </w:p>
    <w:p w:rsidR="00E909CA" w:rsidRPr="00E909CA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регулирует правила определения нормативных затрат на обеспечение функций комитета по культуре администрации Белоярского района и подведомст</w:t>
      </w:r>
      <w:r w:rsidR="00E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</w:t>
      </w:r>
      <w:r w:rsidR="008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="00EE6C7F">
        <w:rPr>
          <w:rFonts w:ascii="Times New Roman" w:hAnsi="Times New Roman" w:cs="Times New Roman"/>
          <w:sz w:val="24"/>
          <w:szCs w:val="24"/>
        </w:rPr>
        <w:t>муниципального  казенного учреждения «Службы</w:t>
      </w:r>
      <w:r w:rsidR="008F1CF3" w:rsidRPr="00E909CA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обеспечения»</w:t>
      </w:r>
      <w:r w:rsidRPr="00E90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9CA" w:rsidRPr="00E909CA" w:rsidRDefault="00E909CA" w:rsidP="00E909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CA">
        <w:rPr>
          <w:rFonts w:ascii="Times New Roman" w:eastAsia="Times New Roman" w:hAnsi="Times New Roman" w:cs="Times New Roman"/>
          <w:sz w:val="24"/>
          <w:szCs w:val="24"/>
        </w:rPr>
        <w:t>Нормативные затраты  включают в себя нормативные затраты на информационно-коммуникационные технологии</w:t>
      </w:r>
      <w:r w:rsidRPr="00E909C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E909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административно-хозяйственное обеспечение</w:t>
      </w:r>
      <w:r w:rsidRPr="00E909C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E909CA">
        <w:rPr>
          <w:rFonts w:ascii="Times New Roman" w:eastAsia="Times New Roman" w:hAnsi="Times New Roman" w:cs="Times New Roman"/>
          <w:sz w:val="24"/>
          <w:szCs w:val="24"/>
        </w:rPr>
        <w:t xml:space="preserve"> и затраты на приобретение образовательных услуг по профессиональной переподготовке и повышению квалификации. </w:t>
      </w:r>
    </w:p>
    <w:p w:rsidR="00E909CA" w:rsidRPr="00E909CA" w:rsidRDefault="00E909CA" w:rsidP="00E90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информационно-коммуникационные технологии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Затраты на абонентскую плату (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E92F43A" wp14:editId="66B05426">
            <wp:extent cx="1804035" cy="473710"/>
            <wp:effectExtent l="0" t="0" r="5715" b="2540"/>
            <wp:docPr id="2" name="Рисунок 2" descr="Описание: base_24478_12912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4478_129120_7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Затраты на повременную оплату местных, междугородних и международных телефонных соединений (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599120B" wp14:editId="2C55FA7A">
            <wp:extent cx="5561330" cy="448945"/>
            <wp:effectExtent l="0" t="0" r="1270" b="8255"/>
            <wp:docPr id="3" name="Рисунок 3" descr="Описание: base_24478_12912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4478_129120_7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m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m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m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связи.</w:t>
      </w:r>
    </w:p>
    <w:p w:rsidR="00E909CA" w:rsidRPr="00D67C69" w:rsidRDefault="00D67C69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Затраты на сеть Интернет и услуги 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976E2EC" wp14:editId="60EC784F">
            <wp:extent cx="1587500" cy="473710"/>
            <wp:effectExtent l="0" t="0" r="0" b="2540"/>
            <wp:docPr id="6" name="Рисунок 6" descr="Описание: base_24478_12912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4478_129120_8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55"/>
      <w:bookmarkEnd w:id="0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Затраты на техническое обслуживание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спб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AD06336" wp14:editId="577AF9C3">
            <wp:extent cx="1504315" cy="473710"/>
            <wp:effectExtent l="0" t="0" r="0" b="2540"/>
            <wp:docPr id="13" name="Рисунок 13" descr="Описание: base_24478_12912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4478_129120_88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4"/>
      <w:bookmarkEnd w:id="1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Затраты на техническое обслуживание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CCA474" wp14:editId="7CCDBE38">
            <wp:extent cx="1554480" cy="473710"/>
            <wp:effectExtent l="0" t="0" r="0" b="2540"/>
            <wp:docPr id="14" name="Рисунок 14" descr="Описание: base_24478_12912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24478_129120_89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аренду</w:t>
      </w:r>
    </w:p>
    <w:p w:rsidR="00E909CA" w:rsidRPr="00D67C69" w:rsidRDefault="00D67C69" w:rsidP="00D67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имущества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формуле: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E909CA" w:rsidRPr="00D67C69" w:rsidRDefault="00E909CA" w:rsidP="00D67C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Затраты на оплату услуг по сопровождению справочно-правовых систем (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EBB" w:rsidRDefault="00E909CA" w:rsidP="0067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C076081" wp14:editId="420E1FF0">
            <wp:extent cx="1064260" cy="473710"/>
            <wp:effectExtent l="0" t="0" r="2540" b="2540"/>
            <wp:docPr id="15" name="Рисунок 15" descr="Описание: base_24478_12912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24478_129120_90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67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909CA" w:rsidRPr="00D67C69" w:rsidRDefault="00370CD1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Затраты на оплату услуг по сопровождению и приобретению иного программного обеспечения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2EC0365" wp14:editId="234AFEED">
            <wp:extent cx="1712595" cy="498475"/>
            <wp:effectExtent l="0" t="0" r="1905" b="0"/>
            <wp:docPr id="16" name="Рисунок 16" descr="Описание: base_24478_12912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24478_129120_9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пнл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Затраты на оплату услуг, связанных с обеспечением безопасности информации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proofErr w:type="spellEnd"/>
      <w:r w:rsidR="00672E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="00672E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0) Затраты на проведение аттестационных, проверочных и контрольных мероприятий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F229DA5" wp14:editId="3E068AB9">
            <wp:extent cx="2377440" cy="498475"/>
            <wp:effectExtent l="0" t="0" r="0" b="0"/>
            <wp:docPr id="17" name="Рисунок 17" descr="Описание: base_24478_12912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24478_129120_9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1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ус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ус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Затраты на приобретение простых (неисключительных) лицензий на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 по защите информации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C04B580" wp14:editId="7BB39E40">
            <wp:extent cx="1371600" cy="473710"/>
            <wp:effectExtent l="0" t="0" r="0" b="2540"/>
            <wp:docPr id="18" name="Рисунок 18" descr="Описание: base_24478_12912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24478_129120_9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Затраты на оплату работ по монтажу (установке), дооборудованию и наладке 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CB0AA4" wp14:editId="6C640620">
            <wp:extent cx="1247140" cy="473710"/>
            <wp:effectExtent l="0" t="0" r="0" b="2540"/>
            <wp:docPr id="19" name="Рисунок 19" descr="Описание: base_24478_12912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24478_129120_9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принтеров, многофункциональных устройств и копировальных аппаратов (оргтехники)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по 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4BDD94" wp14:editId="7D805C97">
            <wp:extent cx="2552065" cy="473710"/>
            <wp:effectExtent l="0" t="0" r="0" b="2540"/>
            <wp:docPr id="21" name="Рисунок 21" descr="Описание: base_24478_129120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24478_129120_96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 порог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 факт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оборудования по обеспечению безопасности информации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06D074A" wp14:editId="31BD743B">
            <wp:extent cx="1670685" cy="473710"/>
            <wp:effectExtent l="0" t="0" r="0" b="2540"/>
            <wp:docPr id="24" name="Рисунок 24" descr="Описание: base_24478_129120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24478_129120_99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мониторов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20C6D0" wp14:editId="2077E910">
            <wp:extent cx="1554480" cy="473710"/>
            <wp:effectExtent l="0" t="0" r="0" b="2540"/>
            <wp:docPr id="25" name="Рисунок 25" descr="Описание: base_24478_129120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24478_129120_100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системных блоков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334D9F0" wp14:editId="0D999ED6">
            <wp:extent cx="1346835" cy="473710"/>
            <wp:effectExtent l="0" t="0" r="0" b="2540"/>
            <wp:docPr id="26" name="Рисунок 26" descr="Описание: base_24478_129120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4478_129120_10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других запасных частей для вычислительной техники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96F38A1" wp14:editId="1ADC5DDE">
            <wp:extent cx="1487805" cy="473710"/>
            <wp:effectExtent l="0" t="0" r="0" b="2540"/>
            <wp:docPr id="27" name="Рисунок 27" descr="Описание: base_24478_129120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4478_129120_102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магнитных и оптических носителей информации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09DE46" wp14:editId="7CA0E7FC">
            <wp:extent cx="1388110" cy="473710"/>
            <wp:effectExtent l="0" t="0" r="2540" b="2540"/>
            <wp:docPr id="28" name="Рисунок 28" descr="Описание: base_24478_129120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4478_129120_103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3F0B678" wp14:editId="0494E041">
            <wp:extent cx="1845310" cy="473710"/>
            <wp:effectExtent l="0" t="0" r="2540" b="2540"/>
            <wp:docPr id="29" name="Рисунок 29" descr="Описание: base_24478_129120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4478_129120_104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с нормативами муниципальных органов;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 (применяется в расчетах в случае установления норматива потребления расходных материалов);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6BDC1A" wp14:editId="6AE7BE04">
            <wp:extent cx="1330325" cy="473710"/>
            <wp:effectExtent l="0" t="0" r="0" b="2540"/>
            <wp:docPr id="30" name="Рисунок 30" descr="Описание: base_24478_129120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24478_129120_10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материальных запасов по обеспечению безопасности информации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77180DC" wp14:editId="386956DB">
            <wp:extent cx="1554480" cy="473710"/>
            <wp:effectExtent l="0" t="0" r="0" b="2540"/>
            <wp:docPr id="31" name="Рисунок 31" descr="Описание: base_24478_129120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24478_129120_10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BA47A5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администра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тивно-хозяйственное обеспечение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услуг почтовой связи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35EEB8" wp14:editId="7C13D68B">
            <wp:extent cx="1221740" cy="473710"/>
            <wp:effectExtent l="0" t="0" r="0" b="2540"/>
            <wp:docPr id="34" name="Рисунок 63" descr="Описание: base_24478_129120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base_24478_129120_109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по договору об оказании услуг перевозки (транспортировки) грузов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01A7A33" wp14:editId="32CEB8FD">
            <wp:extent cx="1346835" cy="473710"/>
            <wp:effectExtent l="0" t="0" r="0" b="2540"/>
            <wp:docPr id="35" name="Рисунок 64" descr="Описание: base_24478_129120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24478_129120_110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проезда работника к месту нахождения учебного заведения и обратно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9BA02C" wp14:editId="505C7ECA">
            <wp:extent cx="1678940" cy="473710"/>
            <wp:effectExtent l="0" t="0" r="0" b="2540"/>
            <wp:docPr id="37" name="Рисунок 66" descr="Описание: base_24478_129120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base_24478_129120_112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тру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тру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услуг, связанных с проездом и наймом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связи с командированием работников,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сторонними организациями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наем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наем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наем жилого помещения на период командирования.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по договору на проезд к месту командирования и обратно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778FE2D" wp14:editId="47BBC250">
            <wp:extent cx="2103120" cy="473710"/>
            <wp:effectExtent l="0" t="0" r="0" b="2540"/>
            <wp:docPr id="38" name="Рисунок 67" descr="Описание: base_24478_129120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base_24478_129120_11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проезд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проезд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требований, установленных муниципальными органами.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по договору на наем жилого помещения на период командирования (З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наем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91A5939" wp14:editId="52DD913C">
            <wp:extent cx="2194560" cy="473710"/>
            <wp:effectExtent l="0" t="0" r="0" b="2540"/>
            <wp:docPr id="39" name="Рисунок 68" descr="Описание: base_24478_129120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base_24478_129120_11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наем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наем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требований, установленных муниципальными органами;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наем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услуг по специальному обслуживанию пассажиров в зале официальных лиц и делегаций аэропорта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коммунальные услуги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газоснабжение и иные виды топлива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919871C" wp14:editId="03610E9F">
            <wp:extent cx="1704340" cy="473710"/>
            <wp:effectExtent l="0" t="0" r="0" b="2540"/>
            <wp:docPr id="40" name="Рисунок 69" descr="Описание: base_24478_129120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base_24478_129120_115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электроснабжение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7AAE3F" wp14:editId="267B817A">
            <wp:extent cx="1346835" cy="473710"/>
            <wp:effectExtent l="0" t="0" r="0" b="2540"/>
            <wp:docPr id="41" name="Рисунок 70" descr="Описание: base_24478_129120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base_24478_129120_116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эс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двухставочного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эс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двухставочного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теплоснабжение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 (по показаниям приборов);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горячее водоснабжение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 (по показаниям приборов);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холодное водоснабжение и водоотведение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услуг внештатных сотрудников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22EFF2" wp14:editId="365C13D2">
            <wp:extent cx="2435860" cy="473710"/>
            <wp:effectExtent l="0" t="0" r="2540" b="2540"/>
            <wp:docPr id="42" name="Рисунок 71" descr="Описание: base_24478_129120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base_24478_129120_117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Затраты на содержание и техническое обслуживание помещений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proofErr w:type="spellEnd"/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проведение текущего ремонта помещения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исходя из установленной муниципальным органом нормы проведения ремонта, но не ча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ще 1 раза в 3 года,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5713157" wp14:editId="627E861C">
            <wp:extent cx="1288415" cy="473710"/>
            <wp:effectExtent l="0" t="0" r="0" b="2540"/>
            <wp:docPr id="45" name="Рисунок 85" descr="Описание: base_24478_129120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base_24478_129120_123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содержание прилегающей территории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AEBC028" wp14:editId="31378C28">
            <wp:extent cx="1687195" cy="473710"/>
            <wp:effectExtent l="0" t="0" r="0" b="2540"/>
            <wp:docPr id="46" name="Рисунок 86" descr="Описание: base_24478_129120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base_24478_129120_124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8BB44" wp14:editId="5904E649">
            <wp:extent cx="365760" cy="274320"/>
            <wp:effectExtent l="0" t="0" r="0" b="0"/>
            <wp:docPr id="47" name="Рисунок 87" descr="Описание: base_24478_129120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base_24478_129120_125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вывоз твердых бытовых отходов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Затраты на техническое обслуживание и 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035C68" wp14:editId="17FCCC1D">
            <wp:extent cx="1629410" cy="473710"/>
            <wp:effectExtent l="0" t="0" r="0" b="2540"/>
            <wp:docPr id="51" name="Рисунок 91" descr="Описание: base_24478_129120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base_24478_129120_129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Затраты на техническое обслуживание и 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82F2F34" wp14:editId="2532C059">
            <wp:extent cx="1487805" cy="473710"/>
            <wp:effectExtent l="0" t="0" r="0" b="2540"/>
            <wp:docPr id="55" name="Рисунок 95" descr="Описание: base_24478_129120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base_24478_129120_13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транспортные услуги, оплату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договорам об оказании услуг, связанных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проездом и наймом жилого помещения в связи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командированием работников, заключаемым со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</w:t>
      </w:r>
      <w:proofErr w:type="gramEnd"/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а также к затратам на коммунальные услуги,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помещений и оборудования, содержание имущества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прочих затрат и затратам на приобретение прочих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в рамках затрат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типографских и издательских работ и услуг, включая приобретение периодических печатных изданий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поздравительных плакатов, грамот, благодарственных писем, открыток, баннеров, брошюр, дипломов;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издательской продукции, в том числе периодических печатных изданий, изготовление печатей (штампов)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709E3BC" wp14:editId="41726F20">
            <wp:extent cx="1255395" cy="473710"/>
            <wp:effectExtent l="0" t="0" r="0" b="2540"/>
            <wp:docPr id="57" name="Рисунок 97" descr="Описание: base_24478_129120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4478_129120_135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приобретаемой i-й издательской продукции, в том числе периодических печатных изданий, изготавливаемых печатей (штампов);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издательской продукции, в том числе периодических печатных изданий, одной (одного) печати (штампа).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публикация информации в печатном издании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услуг внештатных сотрудников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E1DF192" wp14:editId="3DC94ACD">
            <wp:extent cx="2485390" cy="498475"/>
            <wp:effectExtent l="0" t="0" r="0" b="0"/>
            <wp:docPr id="58" name="Рисунок 98" descr="Описание: base_24478_129120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4478_129120_136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Затраты на проведение 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осм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6E476F5D" wp14:editId="45883B45">
            <wp:extent cx="1654175" cy="473710"/>
            <wp:effectExtent l="0" t="0" r="3175" b="2540"/>
            <wp:docPr id="59" name="Рисунок 99" descr="Описание: base_24478_129120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4478_129120_137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аттестацию специальных помещений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656A2E8" wp14:editId="14B453C8">
            <wp:extent cx="1446530" cy="473710"/>
            <wp:effectExtent l="0" t="0" r="1270" b="2540"/>
            <wp:docPr id="60" name="Рисунок 100" descr="Описание: base_24478_129120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base_24478_129120_138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проведение диспансеризации работников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работ по монтажу (установке), дооборудованию и наладке оборудования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64FEEDA8" wp14:editId="22F0233F">
            <wp:extent cx="1579245" cy="498475"/>
            <wp:effectExtent l="0" t="0" r="1905" b="0"/>
            <wp:docPr id="61" name="Рисунок 101" descr="Описание: base_24478_129120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base_24478_129120_139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оплату услуг вневедомственной охраны определяются по фактическим затратам в отчетном финансовом году.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осаго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в соответствии с базовыми ставками страховых тарифов и коэффициентами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тарифов,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84D9DC" wp14:editId="10A6D30C">
            <wp:extent cx="4139565" cy="473710"/>
            <wp:effectExtent l="0" t="0" r="0" b="2540"/>
            <wp:docPr id="62" name="Рисунок 102" descr="Описание: base_24478_129120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base_24478_129120_140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7" w:history="1">
        <w:r w:rsidRPr="00D67C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9</w:t>
        </w:r>
      </w:hyperlink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затрат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основных средств, не отнесенные к затратам на приобретение основных сре</w:t>
      </w:r>
      <w:proofErr w:type="gram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 w:rsidR="00E909CA" w:rsidRPr="00D67C6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FB2C3A" wp14:editId="40DCA81A">
            <wp:extent cx="407035" cy="266065"/>
            <wp:effectExtent l="0" t="0" r="0" b="635"/>
            <wp:docPr id="63" name="Рисунок 103" descr="Описание: base_24478_129120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base_24478_129120_141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29D12C" wp14:editId="1B4A7C1F">
            <wp:extent cx="1496060" cy="266065"/>
            <wp:effectExtent l="0" t="0" r="8890" b="635"/>
            <wp:docPr id="64" name="Рисунок 104" descr="Описание: base_24478_129120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4478_129120_142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транспортных средств (З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8883E9" wp14:editId="77394288">
            <wp:extent cx="1371600" cy="473710"/>
            <wp:effectExtent l="0" t="0" r="0" b="2540"/>
            <wp:docPr id="65" name="Рисунок 105" descr="Описание: base_24478_129120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4478_129120_143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муниципальных органов;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органов.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мебели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ABA40C8" wp14:editId="06542FB9">
            <wp:extent cx="1687195" cy="473710"/>
            <wp:effectExtent l="0" t="0" r="0" b="2540"/>
            <wp:docPr id="66" name="Рисунок 106" descr="Описание: base_24478_129120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4478_129120_144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систем кондиционирования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6B7715F" wp14:editId="268526F3">
            <wp:extent cx="1238885" cy="473710"/>
            <wp:effectExtent l="0" t="0" r="0" b="2540"/>
            <wp:docPr id="67" name="Рисунок 107" descr="Описание: base_24478_129120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4478_129120_145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системы кондиционирования.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материальных запасов, не отнесенные к затратам на приобретение материальных запасов в рамках затрат на информационно-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коммуникационные технологии </w:t>
      </w:r>
      <w:r w:rsidR="00E909CA" w:rsidRPr="00D67C6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33FF28" wp14:editId="2ED09B4B">
            <wp:extent cx="407035" cy="266065"/>
            <wp:effectExtent l="0" t="0" r="0" b="635"/>
            <wp:docPr id="68" name="Рисунок 108" descr="Описание: base_24478_129120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base_24478_129120_146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E24618" wp14:editId="6AA7C2E2">
            <wp:extent cx="2734945" cy="266065"/>
            <wp:effectExtent l="0" t="0" r="8255" b="635"/>
            <wp:docPr id="69" name="Рисунок 109" descr="Описание: base_24478_129120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base_24478_129120_147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зпа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бланочной продукции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0EC52D6" wp14:editId="4532A373">
            <wp:extent cx="2310765" cy="498475"/>
            <wp:effectExtent l="0" t="0" r="0" b="0"/>
            <wp:docPr id="70" name="Рисунок 110" descr="Описание: base_24478_129120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Описание: base_24478_129120_148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б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б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канцелярских принадлежностей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B54619" wp14:editId="3F4F0652">
            <wp:extent cx="2061845" cy="473710"/>
            <wp:effectExtent l="0" t="0" r="0" b="2540"/>
            <wp:docPr id="71" name="Рисунок 111" descr="Описание: base_24478_129120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Описание: base_24478_129120_149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7" w:history="1">
        <w:r w:rsidRPr="00D67C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17</w:t>
        </w:r>
      </w:hyperlink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8" w:history="1">
        <w:r w:rsidRPr="00D67C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22</w:t>
        </w:r>
      </w:hyperlink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proofErr w:type="gram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принадлежностей.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хозяйственных товаров и принадлежностей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70CD1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5B25E71" wp14:editId="36DDE90C">
            <wp:extent cx="1363345" cy="473710"/>
            <wp:effectExtent l="0" t="0" r="8255" b="2540"/>
            <wp:docPr id="72" name="Рисунок 112" descr="Описание: base_24478_129120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4478_129120_150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принадлежностей;</w:t>
      </w:r>
    </w:p>
    <w:p w:rsidR="00D67C69" w:rsidRDefault="00E909CA" w:rsidP="0037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товара и принадлежности.</w:t>
      </w:r>
    </w:p>
    <w:p w:rsidR="00370CD1" w:rsidRDefault="00370CD1" w:rsidP="0037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CA" w:rsidRPr="00D67C69" w:rsidRDefault="00E909CA" w:rsidP="00370C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дополнительное профессиональное образование</w:t>
      </w:r>
    </w:p>
    <w:p w:rsidR="00E909CA" w:rsidRPr="00D67C69" w:rsidRDefault="00EE6C7F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CD1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09CA"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="00E909CA"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</w:t>
      </w:r>
      <w:r w:rsid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A423C96" wp14:editId="5A1B2E6B">
            <wp:extent cx="1496060" cy="473710"/>
            <wp:effectExtent l="0" t="0" r="0" b="2540"/>
            <wp:docPr id="75" name="Рисунок 147" descr="Описание: base_24478_129120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base_24478_129120_153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909CA" w:rsidRPr="00D67C69" w:rsidRDefault="00E909CA" w:rsidP="00E9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6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EE6C7F" w:rsidRDefault="00EE6C7F" w:rsidP="00685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E6C7F" w:rsidSect="00685F80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EE6C7F" w:rsidRPr="00D67C69" w:rsidRDefault="00EE6C7F" w:rsidP="00EE6C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C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№2 </w:t>
      </w:r>
    </w:p>
    <w:p w:rsidR="00EE6C7F" w:rsidRPr="00D67C69" w:rsidRDefault="00EE6C7F" w:rsidP="00EE6C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67C69">
        <w:rPr>
          <w:rFonts w:ascii="Times New Roman" w:eastAsia="Calibri" w:hAnsi="Times New Roman" w:cs="Times New Roman"/>
          <w:sz w:val="24"/>
          <w:szCs w:val="24"/>
        </w:rPr>
        <w:t xml:space="preserve"> распоряжению  комитета по культуре </w:t>
      </w:r>
    </w:p>
    <w:p w:rsidR="00EE6C7F" w:rsidRPr="00D67C69" w:rsidRDefault="00EE6C7F" w:rsidP="00EE6C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C69">
        <w:rPr>
          <w:rFonts w:ascii="Times New Roman" w:eastAsia="Calibri" w:hAnsi="Times New Roman" w:cs="Times New Roman"/>
          <w:sz w:val="24"/>
          <w:szCs w:val="24"/>
        </w:rPr>
        <w:t xml:space="preserve">администрации Белоярского района </w:t>
      </w:r>
    </w:p>
    <w:p w:rsidR="00EE6C7F" w:rsidRDefault="00EE6C7F" w:rsidP="00EE6C7F">
      <w:pPr>
        <w:rPr>
          <w:rFonts w:ascii="Times New Roman" w:eastAsia="Calibri" w:hAnsi="Times New Roman" w:cs="Times New Roman"/>
          <w:sz w:val="24"/>
          <w:szCs w:val="24"/>
        </w:rPr>
      </w:pPr>
    </w:p>
    <w:p w:rsidR="00EE6C7F" w:rsidRPr="00E43B19" w:rsidRDefault="00EE6C7F" w:rsidP="00EE6C7F">
      <w:pPr>
        <w:pStyle w:val="Default"/>
        <w:jc w:val="center"/>
        <w:rPr>
          <w:b/>
          <w:bCs/>
          <w:sz w:val="23"/>
          <w:szCs w:val="23"/>
        </w:rPr>
      </w:pPr>
      <w:r w:rsidRPr="00E43B19">
        <w:rPr>
          <w:b/>
          <w:bCs/>
          <w:sz w:val="23"/>
          <w:szCs w:val="23"/>
        </w:rPr>
        <w:t>Нормативные затраты на обеспечение функций комитета по культуре администрации Белоярского района и подведомственного ему  муниципально</w:t>
      </w:r>
      <w:r>
        <w:rPr>
          <w:b/>
          <w:bCs/>
          <w:sz w:val="23"/>
          <w:szCs w:val="23"/>
        </w:rPr>
        <w:t>го казенного учреждения  «Службы</w:t>
      </w:r>
      <w:r w:rsidRPr="00E43B19">
        <w:rPr>
          <w:b/>
          <w:bCs/>
          <w:sz w:val="23"/>
          <w:szCs w:val="23"/>
        </w:rPr>
        <w:t xml:space="preserve"> материально-технического обеспечения»</w:t>
      </w:r>
    </w:p>
    <w:p w:rsidR="00EE6C7F" w:rsidRPr="00E43B19" w:rsidRDefault="00EE6C7F" w:rsidP="00EE6C7F">
      <w:pPr>
        <w:pStyle w:val="Default"/>
        <w:rPr>
          <w:sz w:val="23"/>
          <w:szCs w:val="23"/>
        </w:rPr>
      </w:pPr>
      <w:r w:rsidRPr="00E43B19">
        <w:rPr>
          <w:b/>
          <w:bCs/>
          <w:sz w:val="23"/>
          <w:szCs w:val="23"/>
        </w:rPr>
        <w:t xml:space="preserve"> </w:t>
      </w:r>
    </w:p>
    <w:p w:rsidR="00EE6C7F" w:rsidRPr="00E43B19" w:rsidRDefault="00EE6C7F" w:rsidP="00EE6C7F">
      <w:pPr>
        <w:pStyle w:val="Default"/>
        <w:jc w:val="center"/>
        <w:rPr>
          <w:b/>
          <w:bCs/>
        </w:rPr>
      </w:pPr>
      <w:r w:rsidRPr="00E43B19">
        <w:rPr>
          <w:b/>
          <w:bCs/>
          <w:sz w:val="23"/>
          <w:szCs w:val="23"/>
        </w:rPr>
        <w:t xml:space="preserve">1. </w:t>
      </w:r>
      <w:r w:rsidRPr="00E43B19">
        <w:rPr>
          <w:b/>
          <w:bCs/>
        </w:rPr>
        <w:t>Нормативы затрат на информационно-коммуникационные технологии</w:t>
      </w:r>
    </w:p>
    <w:p w:rsidR="00EE6C7F" w:rsidRPr="00E43B19" w:rsidRDefault="00EE6C7F" w:rsidP="00EE6C7F">
      <w:pPr>
        <w:pStyle w:val="Default"/>
        <w:jc w:val="center"/>
      </w:pPr>
    </w:p>
    <w:p w:rsidR="00EE6C7F" w:rsidRPr="00E43B19" w:rsidRDefault="00EE6C7F" w:rsidP="00EE6C7F">
      <w:pPr>
        <w:pStyle w:val="Default"/>
        <w:jc w:val="center"/>
      </w:pPr>
      <w:r>
        <w:rPr>
          <w:b/>
          <w:bCs/>
        </w:rPr>
        <w:t xml:space="preserve">1.1. </w:t>
      </w:r>
      <w:r w:rsidRPr="00E43B19">
        <w:rPr>
          <w:b/>
          <w:bCs/>
        </w:rPr>
        <w:t>Затраты на услуги связи</w:t>
      </w: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1.1.1.</w:t>
      </w:r>
      <w:r w:rsidRPr="00E43B19">
        <w:rPr>
          <w:rFonts w:ascii="Times New Roman" w:hAnsi="Times New Roman" w:cs="Times New Roman"/>
          <w:b/>
          <w:bCs/>
          <w:sz w:val="24"/>
          <w:szCs w:val="24"/>
        </w:rPr>
        <w:t>Затраты на абонентскую плату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846"/>
        <w:gridCol w:w="4395"/>
        <w:gridCol w:w="2551"/>
        <w:gridCol w:w="2835"/>
      </w:tblGrid>
      <w:tr w:rsidR="00EE6C7F" w:rsidRPr="00E43B19" w:rsidTr="00EE6C7F">
        <w:trPr>
          <w:trHeight w:val="406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абонентских номеров </w:t>
            </w:r>
          </w:p>
        </w:tc>
        <w:tc>
          <w:tcPr>
            <w:tcW w:w="4395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Ежемесячная абонентская плата в расчёте  на 1 абонентский номер, рублей </w:t>
            </w:r>
          </w:p>
        </w:tc>
        <w:tc>
          <w:tcPr>
            <w:tcW w:w="2551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месяцев предоставления услуги </w:t>
            </w:r>
          </w:p>
        </w:tc>
        <w:tc>
          <w:tcPr>
            <w:tcW w:w="2835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Расходы на услуги связи, в месяц не более, рублей </w:t>
            </w:r>
          </w:p>
        </w:tc>
      </w:tr>
      <w:tr w:rsidR="00EE6C7F" w:rsidRPr="00E43B19" w:rsidTr="00EE6C7F">
        <w:trPr>
          <w:trHeight w:val="589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1846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5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2500</w:t>
            </w:r>
          </w:p>
        </w:tc>
      </w:tr>
      <w:tr w:rsidR="00EE6C7F" w:rsidRPr="00E43B19" w:rsidTr="00EE6C7F">
        <w:trPr>
          <w:trHeight w:val="575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1846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5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E43B19">
        <w:rPr>
          <w:rFonts w:ascii="Times New Roman" w:hAnsi="Times New Roman" w:cs="Times New Roman"/>
          <w:b/>
          <w:bCs/>
          <w:sz w:val="23"/>
          <w:szCs w:val="23"/>
        </w:rPr>
        <w:t>1.2. Затраты на повременную оплату местных телефонных соединений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451"/>
        <w:gridCol w:w="3939"/>
        <w:gridCol w:w="2835"/>
        <w:gridCol w:w="1843"/>
        <w:gridCol w:w="1559"/>
      </w:tblGrid>
      <w:tr w:rsidR="00EE6C7F" w:rsidRPr="00E43B19" w:rsidTr="00EE6C7F">
        <w:trPr>
          <w:trHeight w:val="406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абонентских номеров </w:t>
            </w:r>
          </w:p>
        </w:tc>
        <w:tc>
          <w:tcPr>
            <w:tcW w:w="3939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Продолжительность местных телефонных соединений в месяц в </w:t>
            </w:r>
            <w:proofErr w:type="spellStart"/>
            <w:r w:rsidRPr="00E43B19">
              <w:rPr>
                <w:sz w:val="23"/>
                <w:szCs w:val="23"/>
              </w:rPr>
              <w:t>расчѐте</w:t>
            </w:r>
            <w:proofErr w:type="spellEnd"/>
            <w:r w:rsidRPr="00E43B19">
              <w:rPr>
                <w:sz w:val="23"/>
                <w:szCs w:val="23"/>
              </w:rPr>
              <w:t xml:space="preserve"> на 1 абонентский номер, не более  минут </w:t>
            </w:r>
          </w:p>
        </w:tc>
        <w:tc>
          <w:tcPr>
            <w:tcW w:w="2835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 минуты разговора при местных телефонных соединениях, рублей </w:t>
            </w:r>
          </w:p>
        </w:tc>
        <w:tc>
          <w:tcPr>
            <w:tcW w:w="1843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месяцев предоставления услуги 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Расходы в месяц не более, рублей </w:t>
            </w:r>
          </w:p>
        </w:tc>
      </w:tr>
      <w:tr w:rsidR="00EE6C7F" w:rsidRPr="00E43B19" w:rsidTr="00EE6C7F">
        <w:trPr>
          <w:trHeight w:val="589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14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3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4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3000</w:t>
            </w:r>
          </w:p>
        </w:tc>
      </w:tr>
      <w:tr w:rsidR="00EE6C7F" w:rsidRPr="00E43B19" w:rsidTr="00EE6C7F">
        <w:trPr>
          <w:trHeight w:val="694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lastRenderedPageBreak/>
              <w:t>МКУ «СМТО»</w:t>
            </w:r>
          </w:p>
        </w:tc>
        <w:tc>
          <w:tcPr>
            <w:tcW w:w="14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3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4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EE6C7F" w:rsidRPr="00E43B19" w:rsidRDefault="00EE6C7F" w:rsidP="00EE6C7F">
      <w:pPr>
        <w:jc w:val="center"/>
        <w:rPr>
          <w:rFonts w:ascii="Times New Roman" w:hAnsi="Times New Roman" w:cs="Times New Roman"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E43B19">
        <w:rPr>
          <w:rFonts w:ascii="Times New Roman" w:hAnsi="Times New Roman" w:cs="Times New Roman"/>
          <w:b/>
          <w:bCs/>
          <w:sz w:val="23"/>
          <w:szCs w:val="23"/>
        </w:rPr>
        <w:t>1.3. Затраты на повременную оплату междугородних телефонных соединений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846"/>
        <w:gridCol w:w="2209"/>
        <w:gridCol w:w="2304"/>
        <w:gridCol w:w="1771"/>
        <w:gridCol w:w="3497"/>
      </w:tblGrid>
      <w:tr w:rsidR="00EE6C7F" w:rsidRPr="00E43B19" w:rsidTr="00EE6C7F">
        <w:trPr>
          <w:trHeight w:val="406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абонентских номеров </w:t>
            </w:r>
          </w:p>
        </w:tc>
        <w:tc>
          <w:tcPr>
            <w:tcW w:w="2209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Продолжительность местных телефонных соединений в месяц в </w:t>
            </w:r>
            <w:proofErr w:type="spellStart"/>
            <w:r w:rsidRPr="00E43B19">
              <w:rPr>
                <w:sz w:val="23"/>
                <w:szCs w:val="23"/>
              </w:rPr>
              <w:t>расчѐте</w:t>
            </w:r>
            <w:proofErr w:type="spellEnd"/>
            <w:r w:rsidRPr="00E43B19">
              <w:rPr>
                <w:sz w:val="23"/>
                <w:szCs w:val="23"/>
              </w:rPr>
              <w:t xml:space="preserve"> на 1 абонентский номер, не более минут </w:t>
            </w:r>
          </w:p>
        </w:tc>
        <w:tc>
          <w:tcPr>
            <w:tcW w:w="2304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 минуты разговора при местных телефонных соединениях, рублей </w:t>
            </w:r>
          </w:p>
        </w:tc>
        <w:tc>
          <w:tcPr>
            <w:tcW w:w="1771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месяцев предоставления услуги </w:t>
            </w:r>
          </w:p>
        </w:tc>
        <w:tc>
          <w:tcPr>
            <w:tcW w:w="3497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Расходы в месяц не более, рублей </w:t>
            </w:r>
          </w:p>
        </w:tc>
      </w:tr>
      <w:tr w:rsidR="00EE6C7F" w:rsidRPr="00E43B19" w:rsidTr="00EE6C7F">
        <w:trPr>
          <w:trHeight w:val="589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1846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4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7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45000</w:t>
            </w:r>
          </w:p>
        </w:tc>
      </w:tr>
      <w:tr w:rsidR="00EE6C7F" w:rsidRPr="00E43B19" w:rsidTr="00EE6C7F">
        <w:trPr>
          <w:trHeight w:val="694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1846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04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7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16000</w:t>
            </w:r>
          </w:p>
        </w:tc>
      </w:tr>
    </w:tbl>
    <w:p w:rsidR="00EE6C7F" w:rsidRPr="00E43B19" w:rsidRDefault="00EE6C7F" w:rsidP="00EE6C7F">
      <w:pPr>
        <w:jc w:val="center"/>
        <w:rPr>
          <w:rFonts w:ascii="Times New Roman" w:hAnsi="Times New Roman" w:cs="Times New Roman"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E43B19">
        <w:rPr>
          <w:rFonts w:ascii="Times New Roman" w:hAnsi="Times New Roman" w:cs="Times New Roman"/>
          <w:b/>
          <w:bCs/>
          <w:sz w:val="23"/>
          <w:szCs w:val="23"/>
        </w:rPr>
        <w:t>1.4. Затраты на сеть Интернет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846"/>
        <w:gridCol w:w="2304"/>
        <w:gridCol w:w="2658"/>
        <w:gridCol w:w="4819"/>
      </w:tblGrid>
      <w:tr w:rsidR="00EE6C7F" w:rsidRPr="00E43B19" w:rsidTr="00EE6C7F">
        <w:trPr>
          <w:trHeight w:val="406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абонентских номеров </w:t>
            </w:r>
          </w:p>
        </w:tc>
        <w:tc>
          <w:tcPr>
            <w:tcW w:w="2304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Цена, рублей </w:t>
            </w:r>
          </w:p>
        </w:tc>
        <w:tc>
          <w:tcPr>
            <w:tcW w:w="2658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месяцев предоставления услуги </w:t>
            </w:r>
          </w:p>
        </w:tc>
        <w:tc>
          <w:tcPr>
            <w:tcW w:w="4819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Расходы в месяц не более</w:t>
            </w:r>
            <w:proofErr w:type="gramStart"/>
            <w:r w:rsidRPr="00E43B19">
              <w:rPr>
                <w:sz w:val="23"/>
                <w:szCs w:val="23"/>
              </w:rPr>
              <w:t xml:space="preserve"> ,</w:t>
            </w:r>
            <w:proofErr w:type="gramEnd"/>
            <w:r w:rsidRPr="00E43B19">
              <w:rPr>
                <w:sz w:val="23"/>
                <w:szCs w:val="23"/>
              </w:rPr>
              <w:t xml:space="preserve"> рублей </w:t>
            </w:r>
          </w:p>
        </w:tc>
      </w:tr>
      <w:tr w:rsidR="00EE6C7F" w:rsidRPr="00E43B19" w:rsidTr="00EE6C7F">
        <w:trPr>
          <w:trHeight w:val="589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11627" w:type="dxa"/>
            <w:gridSpan w:val="4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E6C7F" w:rsidRPr="00E43B19" w:rsidTr="00EE6C7F">
        <w:trPr>
          <w:trHeight w:val="694"/>
        </w:trPr>
        <w:tc>
          <w:tcPr>
            <w:tcW w:w="16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1846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265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51 000</w:t>
            </w:r>
          </w:p>
        </w:tc>
      </w:tr>
    </w:tbl>
    <w:p w:rsidR="00EE6C7F" w:rsidRPr="00E43B19" w:rsidRDefault="00EE6C7F" w:rsidP="00EE6C7F">
      <w:pPr>
        <w:jc w:val="center"/>
        <w:rPr>
          <w:rFonts w:ascii="Times New Roman" w:hAnsi="Times New Roman" w:cs="Times New Roman"/>
        </w:rPr>
      </w:pPr>
    </w:p>
    <w:p w:rsidR="00EE6C7F" w:rsidRPr="00E43B19" w:rsidRDefault="00EE6C7F" w:rsidP="00856AA3">
      <w:pPr>
        <w:jc w:val="center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Объем расходов, рассчитанный с применением нормативных затрат на оплату услуг связи может быть изменен по решению комитета по культуре администрации Белоярского района в пределах утвержденных на эти цели лимитов бюджетных обязательств по соответствующему коду классификации расходов бюдже</w:t>
      </w:r>
      <w:r w:rsidR="00856AA3">
        <w:rPr>
          <w:rFonts w:ascii="Times New Roman" w:hAnsi="Times New Roman" w:cs="Times New Roman"/>
        </w:rPr>
        <w:t>тов в случае повышения тарифов.</w:t>
      </w:r>
    </w:p>
    <w:p w:rsidR="00EE6C7F" w:rsidRPr="00E43B19" w:rsidRDefault="00EE6C7F" w:rsidP="00EE6C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Pr="00E43B19">
        <w:rPr>
          <w:b/>
          <w:bCs/>
          <w:sz w:val="23"/>
          <w:szCs w:val="23"/>
        </w:rPr>
        <w:t>2. Нормативы затрат на содержание имущества</w:t>
      </w:r>
    </w:p>
    <w:p w:rsidR="00EE6C7F" w:rsidRPr="00E43B19" w:rsidRDefault="00EE6C7F" w:rsidP="00EE6C7F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text" w:tblpX="-170" w:tblpY="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3728"/>
        <w:gridCol w:w="7796"/>
      </w:tblGrid>
      <w:tr w:rsidR="00EE6C7F" w:rsidRPr="00E43B19" w:rsidTr="00EE6C7F">
        <w:trPr>
          <w:trHeight w:val="60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28" w:type="dxa"/>
          </w:tcPr>
          <w:p w:rsidR="00EE6C7F" w:rsidRPr="00E43B19" w:rsidRDefault="00EE6C7F" w:rsidP="00EE6C7F">
            <w:pPr>
              <w:pStyle w:val="Default"/>
              <w:jc w:val="center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Количество принтеров, многофункциональных устройств и копировальных аппаратов (оргтехники), штук</w:t>
            </w:r>
          </w:p>
        </w:tc>
        <w:tc>
          <w:tcPr>
            <w:tcW w:w="7796" w:type="dxa"/>
          </w:tcPr>
          <w:p w:rsidR="00EE6C7F" w:rsidRPr="00E43B19" w:rsidRDefault="00EE6C7F" w:rsidP="00EE6C7F">
            <w:pPr>
              <w:pStyle w:val="Default"/>
              <w:jc w:val="center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 технического обслуживания и </w:t>
            </w:r>
            <w:proofErr w:type="spellStart"/>
            <w:r w:rsidRPr="00E43B19">
              <w:rPr>
                <w:sz w:val="23"/>
                <w:szCs w:val="23"/>
              </w:rPr>
              <w:t>регламентно</w:t>
            </w:r>
            <w:proofErr w:type="spellEnd"/>
            <w:r w:rsidRPr="00E43B19">
              <w:rPr>
                <w:sz w:val="23"/>
                <w:szCs w:val="23"/>
              </w:rPr>
              <w:t>-профилактического ремонта принтеров, многофункциональных устройств и копировальных аппаратов (оргтехники) в год, не более рублей</w:t>
            </w:r>
          </w:p>
        </w:tc>
      </w:tr>
      <w:tr w:rsidR="00EE6C7F" w:rsidRPr="00E43B19" w:rsidTr="00EE6C7F">
        <w:trPr>
          <w:trHeight w:val="73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372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7796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30000</w:t>
            </w:r>
          </w:p>
        </w:tc>
      </w:tr>
      <w:tr w:rsidR="00EE6C7F" w:rsidRPr="00E43B19" w:rsidTr="00EE6C7F">
        <w:trPr>
          <w:trHeight w:val="434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372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7796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9000</w:t>
            </w:r>
          </w:p>
        </w:tc>
      </w:tr>
    </w:tbl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E43B19">
        <w:rPr>
          <w:rFonts w:ascii="Times New Roman" w:hAnsi="Times New Roman" w:cs="Times New Roman"/>
          <w:b/>
          <w:bCs/>
          <w:sz w:val="23"/>
          <w:szCs w:val="23"/>
        </w:rPr>
        <w:t xml:space="preserve">2.1. Затраты на техническое обслуживание и </w:t>
      </w:r>
      <w:proofErr w:type="spellStart"/>
      <w:r w:rsidRPr="00E43B19">
        <w:rPr>
          <w:rFonts w:ascii="Times New Roman" w:hAnsi="Times New Roman" w:cs="Times New Roman"/>
          <w:b/>
          <w:bCs/>
          <w:sz w:val="23"/>
          <w:szCs w:val="23"/>
        </w:rPr>
        <w:t>регламентно</w:t>
      </w:r>
      <w:proofErr w:type="spellEnd"/>
      <w:r w:rsidRPr="00E43B19">
        <w:rPr>
          <w:rFonts w:ascii="Times New Roman" w:hAnsi="Times New Roman" w:cs="Times New Roman"/>
          <w:b/>
          <w:bCs/>
          <w:sz w:val="23"/>
          <w:szCs w:val="23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jc w:val="center"/>
        <w:rPr>
          <w:b/>
          <w:bCs/>
          <w:sz w:val="23"/>
          <w:szCs w:val="23"/>
        </w:rPr>
      </w:pPr>
    </w:p>
    <w:p w:rsidR="00856AA3" w:rsidRDefault="00856AA3" w:rsidP="00EE6C7F">
      <w:pPr>
        <w:pStyle w:val="Default"/>
        <w:jc w:val="center"/>
        <w:rPr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Pr="00E43B19">
        <w:rPr>
          <w:b/>
          <w:bCs/>
          <w:sz w:val="23"/>
          <w:szCs w:val="23"/>
        </w:rPr>
        <w:t>3. Нормативы затрат на приобретение прочих работ и услуг,</w:t>
      </w:r>
    </w:p>
    <w:p w:rsidR="00EE6C7F" w:rsidRPr="00E43B19" w:rsidRDefault="00EE6C7F" w:rsidP="00EE6C7F">
      <w:pPr>
        <w:pStyle w:val="Default"/>
        <w:jc w:val="center"/>
        <w:rPr>
          <w:b/>
          <w:bCs/>
          <w:sz w:val="23"/>
          <w:szCs w:val="23"/>
        </w:rPr>
      </w:pPr>
      <w:r w:rsidRPr="00E43B19">
        <w:rPr>
          <w:b/>
          <w:bCs/>
          <w:sz w:val="23"/>
          <w:szCs w:val="23"/>
        </w:rPr>
        <w:t xml:space="preserve">не </w:t>
      </w:r>
      <w:proofErr w:type="gramStart"/>
      <w:r w:rsidRPr="00E43B19">
        <w:rPr>
          <w:b/>
          <w:bCs/>
          <w:sz w:val="23"/>
          <w:szCs w:val="23"/>
        </w:rPr>
        <w:t>относящихся</w:t>
      </w:r>
      <w:proofErr w:type="gramEnd"/>
      <w:r w:rsidRPr="00E43B19">
        <w:rPr>
          <w:b/>
          <w:bCs/>
          <w:sz w:val="23"/>
          <w:szCs w:val="23"/>
        </w:rPr>
        <w:t xml:space="preserve"> к затратам на услуги связи, аренду и содержание имущества</w:t>
      </w:r>
    </w:p>
    <w:p w:rsidR="00EE6C7F" w:rsidRPr="00E43B19" w:rsidRDefault="00EE6C7F" w:rsidP="00EE6C7F">
      <w:pPr>
        <w:pStyle w:val="Default"/>
        <w:rPr>
          <w:sz w:val="23"/>
          <w:szCs w:val="23"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E43B19">
        <w:rPr>
          <w:rFonts w:ascii="Times New Roman" w:hAnsi="Times New Roman" w:cs="Times New Roman"/>
          <w:b/>
          <w:bCs/>
          <w:sz w:val="23"/>
          <w:szCs w:val="23"/>
        </w:rPr>
        <w:t>3.1. Затраты на оплату услуг по сопровождению программного обеспечения  и приобретение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3351"/>
        <w:gridCol w:w="8031"/>
      </w:tblGrid>
      <w:tr w:rsidR="00EE6C7F" w:rsidRPr="00E43B19" w:rsidTr="00EE6C7F">
        <w:trPr>
          <w:trHeight w:val="60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1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Затраты на оплату услуг по сопровождению справочно-правовых систем, не более  рублей </w:t>
            </w:r>
          </w:p>
        </w:tc>
        <w:tc>
          <w:tcPr>
            <w:tcW w:w="8031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Затраты на оплату услуг по сопровождению и приобретению иного программного обеспечения, не более рублей </w:t>
            </w:r>
          </w:p>
        </w:tc>
      </w:tr>
      <w:tr w:rsidR="00EE6C7F" w:rsidRPr="00E43B19" w:rsidTr="00EE6C7F">
        <w:trPr>
          <w:trHeight w:val="73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lastRenderedPageBreak/>
              <w:t xml:space="preserve">Комитет по культуре </w:t>
            </w:r>
          </w:p>
        </w:tc>
        <w:tc>
          <w:tcPr>
            <w:tcW w:w="33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50</w:t>
            </w:r>
          </w:p>
        </w:tc>
        <w:tc>
          <w:tcPr>
            <w:tcW w:w="803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150000</w:t>
            </w:r>
          </w:p>
        </w:tc>
      </w:tr>
      <w:tr w:rsidR="00EE6C7F" w:rsidRPr="00E43B19" w:rsidTr="00EE6C7F">
        <w:trPr>
          <w:trHeight w:val="73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33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30</w:t>
            </w:r>
          </w:p>
        </w:tc>
        <w:tc>
          <w:tcPr>
            <w:tcW w:w="803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50000</w:t>
            </w:r>
          </w:p>
        </w:tc>
      </w:tr>
    </w:tbl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pStyle w:val="Default"/>
        <w:rPr>
          <w:b/>
          <w:bCs/>
          <w:sz w:val="23"/>
          <w:szCs w:val="23"/>
        </w:rPr>
      </w:pPr>
    </w:p>
    <w:p w:rsidR="00EE6C7F" w:rsidRDefault="00EE6C7F" w:rsidP="00EE6C7F">
      <w:pPr>
        <w:pStyle w:val="Default"/>
        <w:jc w:val="center"/>
        <w:rPr>
          <w:b/>
          <w:bCs/>
          <w:sz w:val="23"/>
          <w:szCs w:val="23"/>
        </w:rPr>
      </w:pPr>
    </w:p>
    <w:p w:rsidR="00EE6C7F" w:rsidRDefault="00EE6C7F" w:rsidP="00EE6C7F">
      <w:pPr>
        <w:pStyle w:val="Default"/>
        <w:jc w:val="center"/>
        <w:rPr>
          <w:b/>
          <w:bCs/>
          <w:sz w:val="23"/>
          <w:szCs w:val="23"/>
        </w:rPr>
      </w:pPr>
    </w:p>
    <w:p w:rsidR="00EE6C7F" w:rsidRDefault="00EE6C7F" w:rsidP="00EE6C7F">
      <w:pPr>
        <w:pStyle w:val="Default"/>
        <w:jc w:val="center"/>
        <w:rPr>
          <w:b/>
          <w:bCs/>
          <w:sz w:val="23"/>
          <w:szCs w:val="23"/>
        </w:rPr>
      </w:pPr>
    </w:p>
    <w:p w:rsidR="00EE6C7F" w:rsidRDefault="00EE6C7F" w:rsidP="00EE6C7F">
      <w:pPr>
        <w:pStyle w:val="Default"/>
        <w:jc w:val="center"/>
        <w:rPr>
          <w:b/>
          <w:bCs/>
          <w:sz w:val="23"/>
          <w:szCs w:val="23"/>
        </w:rPr>
      </w:pPr>
    </w:p>
    <w:p w:rsidR="00EE6C7F" w:rsidRDefault="00EE6C7F" w:rsidP="00EE6C7F">
      <w:pPr>
        <w:pStyle w:val="Default"/>
        <w:jc w:val="center"/>
        <w:rPr>
          <w:b/>
          <w:bCs/>
          <w:sz w:val="23"/>
          <w:szCs w:val="23"/>
        </w:rPr>
      </w:pPr>
    </w:p>
    <w:p w:rsidR="00EE6C7F" w:rsidRDefault="00EE6C7F" w:rsidP="00EE6C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1.4. Затраты на приобретение  основных средств</w:t>
      </w:r>
    </w:p>
    <w:p w:rsidR="00EE6C7F" w:rsidRPr="00E43B19" w:rsidRDefault="00EE6C7F" w:rsidP="00EE6C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1.4.1</w:t>
      </w:r>
      <w:r w:rsidRPr="00E43B19">
        <w:rPr>
          <w:b/>
          <w:bCs/>
          <w:sz w:val="23"/>
          <w:szCs w:val="23"/>
        </w:rPr>
        <w:t>. Затраты на приобретение принтеров, многофункциональных устройств и  копировальных аппаратов (оргтехники)</w:t>
      </w:r>
    </w:p>
    <w:p w:rsidR="00EE6C7F" w:rsidRDefault="00EE6C7F" w:rsidP="00EE6C7F">
      <w:pPr>
        <w:pStyle w:val="Default"/>
        <w:rPr>
          <w:sz w:val="23"/>
          <w:szCs w:val="23"/>
        </w:rPr>
      </w:pPr>
    </w:p>
    <w:p w:rsidR="00856AA3" w:rsidRDefault="00856AA3" w:rsidP="00EE6C7F">
      <w:pPr>
        <w:pStyle w:val="Default"/>
        <w:rPr>
          <w:sz w:val="23"/>
          <w:szCs w:val="23"/>
        </w:rPr>
      </w:pPr>
    </w:p>
    <w:p w:rsidR="00856AA3" w:rsidRDefault="00856AA3" w:rsidP="00EE6C7F">
      <w:pPr>
        <w:pStyle w:val="Default"/>
        <w:rPr>
          <w:sz w:val="23"/>
          <w:szCs w:val="23"/>
        </w:rPr>
      </w:pPr>
    </w:p>
    <w:p w:rsidR="00856AA3" w:rsidRPr="00E43B19" w:rsidRDefault="00856AA3" w:rsidP="00EE6C7F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horzAnchor="page" w:tblpX="1173" w:tblpY="68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4051"/>
        <w:gridCol w:w="1276"/>
        <w:gridCol w:w="992"/>
        <w:gridCol w:w="2410"/>
        <w:gridCol w:w="3260"/>
      </w:tblGrid>
      <w:tr w:rsidR="00EE6C7F" w:rsidRPr="00E43B19" w:rsidTr="00EE6C7F">
        <w:trPr>
          <w:trHeight w:val="498"/>
        </w:trPr>
        <w:tc>
          <w:tcPr>
            <w:tcW w:w="1160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 xml:space="preserve">Наименование устройства </w:t>
            </w: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 xml:space="preserve">Единица </w:t>
            </w:r>
          </w:p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 xml:space="preserve">измерения </w:t>
            </w:r>
          </w:p>
        </w:tc>
        <w:tc>
          <w:tcPr>
            <w:tcW w:w="992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 xml:space="preserve">Норма </w:t>
            </w:r>
          </w:p>
        </w:tc>
        <w:tc>
          <w:tcPr>
            <w:tcW w:w="2410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 xml:space="preserve">Цена за единицу не более, рублей </w:t>
            </w:r>
          </w:p>
        </w:tc>
        <w:tc>
          <w:tcPr>
            <w:tcW w:w="3260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 xml:space="preserve">Примечание </w:t>
            </w:r>
          </w:p>
        </w:tc>
      </w:tr>
      <w:tr w:rsidR="00EE6C7F" w:rsidRPr="00E43B19" w:rsidTr="00EE6C7F">
        <w:trPr>
          <w:trHeight w:val="615"/>
        </w:trPr>
        <w:tc>
          <w:tcPr>
            <w:tcW w:w="1160" w:type="dxa"/>
            <w:vMerge w:val="restart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Комитет по культуре </w:t>
            </w: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r w:rsidRPr="00B842B6">
              <w:rPr>
                <w:rFonts w:ascii="Times New Roman" w:hAnsi="Times New Roman" w:cs="Times New Roman"/>
              </w:rPr>
              <w:t>Многофункц</w:t>
            </w:r>
            <w:proofErr w:type="gramStart"/>
            <w:r w:rsidRPr="00B842B6">
              <w:rPr>
                <w:rFonts w:ascii="Times New Roman" w:hAnsi="Times New Roman" w:cs="Times New Roman"/>
              </w:rPr>
              <w:t>.у</w:t>
            </w:r>
            <w:proofErr w:type="gramEnd"/>
            <w:r w:rsidRPr="00B842B6">
              <w:rPr>
                <w:rFonts w:ascii="Times New Roman" w:hAnsi="Times New Roman" w:cs="Times New Roman"/>
              </w:rPr>
              <w:t>стройство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 w:rsidRPr="00B842B6">
              <w:rPr>
                <w:rFonts w:ascii="Times New Roman" w:hAnsi="Times New Roman" w:cs="Times New Roman"/>
              </w:rPr>
              <w:t>LaserJet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2B6">
              <w:rPr>
                <w:rFonts w:ascii="Times New Roman" w:hAnsi="Times New Roman" w:cs="Times New Roman"/>
              </w:rPr>
              <w:t>Pro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M1536DNF</w:t>
            </w:r>
          </w:p>
        </w:tc>
        <w:tc>
          <w:tcPr>
            <w:tcW w:w="1276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260" w:type="dxa"/>
            <w:shd w:val="clear" w:color="auto" w:fill="auto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EE6C7F" w:rsidRPr="00E43B19" w:rsidTr="00EE6C7F">
        <w:trPr>
          <w:trHeight w:val="615"/>
        </w:trPr>
        <w:tc>
          <w:tcPr>
            <w:tcW w:w="1160" w:type="dxa"/>
            <w:vMerge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МФУ SAMSUNG SL-M2070</w:t>
            </w:r>
          </w:p>
        </w:tc>
        <w:tc>
          <w:tcPr>
            <w:tcW w:w="1276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260" w:type="dxa"/>
            <w:shd w:val="clear" w:color="auto" w:fill="auto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2B6">
              <w:rPr>
                <w:rFonts w:ascii="Times New Roman" w:hAnsi="Times New Roman" w:cs="Times New Roman"/>
              </w:rPr>
              <w:t>1  кабинет</w:t>
            </w:r>
          </w:p>
        </w:tc>
      </w:tr>
      <w:tr w:rsidR="00EE6C7F" w:rsidRPr="00E43B19" w:rsidTr="00EE6C7F">
        <w:trPr>
          <w:trHeight w:val="498"/>
        </w:trPr>
        <w:tc>
          <w:tcPr>
            <w:tcW w:w="1160" w:type="dxa"/>
            <w:vMerge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r w:rsidRPr="00B842B6">
              <w:rPr>
                <w:rFonts w:ascii="Times New Roman" w:hAnsi="Times New Roman" w:cs="Times New Roman"/>
              </w:rPr>
              <w:t>Многофункц</w:t>
            </w:r>
            <w:proofErr w:type="gramStart"/>
            <w:r w:rsidRPr="00B842B6">
              <w:rPr>
                <w:rFonts w:ascii="Times New Roman" w:hAnsi="Times New Roman" w:cs="Times New Roman"/>
              </w:rPr>
              <w:t>.у</w:t>
            </w:r>
            <w:proofErr w:type="gramEnd"/>
            <w:r w:rsidRPr="00B842B6">
              <w:rPr>
                <w:rFonts w:ascii="Times New Roman" w:hAnsi="Times New Roman" w:cs="Times New Roman"/>
              </w:rPr>
              <w:t>стройство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 w:rsidRPr="00B842B6">
              <w:rPr>
                <w:rFonts w:ascii="Times New Roman" w:hAnsi="Times New Roman" w:cs="Times New Roman"/>
              </w:rPr>
              <w:t>LaserJet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2B6">
              <w:rPr>
                <w:rFonts w:ascii="Times New Roman" w:hAnsi="Times New Roman" w:cs="Times New Roman"/>
              </w:rPr>
              <w:t>Pro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M1536DNF</w:t>
            </w:r>
          </w:p>
        </w:tc>
        <w:tc>
          <w:tcPr>
            <w:tcW w:w="1276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260" w:type="dxa"/>
            <w:shd w:val="clear" w:color="auto" w:fill="auto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На  1 кабинет</w:t>
            </w:r>
          </w:p>
        </w:tc>
      </w:tr>
      <w:tr w:rsidR="00EE6C7F" w:rsidRPr="00E43B19" w:rsidTr="00EE6C7F">
        <w:trPr>
          <w:trHeight w:val="406"/>
        </w:trPr>
        <w:tc>
          <w:tcPr>
            <w:tcW w:w="1160" w:type="dxa"/>
            <w:vMerge w:val="restart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4051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r w:rsidRPr="00B842B6">
              <w:rPr>
                <w:rFonts w:ascii="Times New Roman" w:hAnsi="Times New Roman" w:cs="Times New Roman"/>
              </w:rPr>
              <w:t>Многофункц</w:t>
            </w:r>
            <w:proofErr w:type="gramStart"/>
            <w:r w:rsidRPr="00B842B6">
              <w:rPr>
                <w:rFonts w:ascii="Times New Roman" w:hAnsi="Times New Roman" w:cs="Times New Roman"/>
              </w:rPr>
              <w:t>.у</w:t>
            </w:r>
            <w:proofErr w:type="gramEnd"/>
            <w:r w:rsidRPr="00B842B6">
              <w:rPr>
                <w:rFonts w:ascii="Times New Roman" w:hAnsi="Times New Roman" w:cs="Times New Roman"/>
              </w:rPr>
              <w:t>стройство</w:t>
            </w:r>
            <w:proofErr w:type="spellEnd"/>
          </w:p>
        </w:tc>
        <w:tc>
          <w:tcPr>
            <w:tcW w:w="1276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260" w:type="dxa"/>
            <w:shd w:val="clear" w:color="auto" w:fill="auto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На 1 кабинет</w:t>
            </w:r>
          </w:p>
        </w:tc>
      </w:tr>
      <w:tr w:rsidR="00EE6C7F" w:rsidRPr="00E43B19" w:rsidTr="00EE6C7F">
        <w:trPr>
          <w:trHeight w:val="367"/>
        </w:trPr>
        <w:tc>
          <w:tcPr>
            <w:tcW w:w="1160" w:type="dxa"/>
            <w:vMerge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276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260" w:type="dxa"/>
            <w:shd w:val="clear" w:color="auto" w:fill="auto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На 1 работника</w:t>
            </w:r>
          </w:p>
        </w:tc>
      </w:tr>
    </w:tbl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Default="00EE6C7F" w:rsidP="00EE6C7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856AA3" w:rsidRDefault="00856AA3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56AA3" w:rsidRDefault="00856AA3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E6C7F" w:rsidRDefault="00EE6C7F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1.5. Затраты на приобретение материальных запасов</w:t>
      </w: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1.5.1</w:t>
      </w:r>
      <w:r w:rsidRPr="00E43B19">
        <w:rPr>
          <w:rFonts w:ascii="Times New Roman" w:hAnsi="Times New Roman" w:cs="Times New Roman"/>
          <w:b/>
          <w:bCs/>
          <w:sz w:val="23"/>
          <w:szCs w:val="23"/>
        </w:rPr>
        <w:t>. Затраты на приобретение мониторов</w:t>
      </w: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363"/>
        <w:gridCol w:w="2223"/>
      </w:tblGrid>
      <w:tr w:rsidR="00EE6C7F" w:rsidRPr="00E43B19" w:rsidTr="00EE6C7F">
        <w:trPr>
          <w:trHeight w:val="603"/>
        </w:trPr>
        <w:tc>
          <w:tcPr>
            <w:tcW w:w="28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3" w:type="dxa"/>
          </w:tcPr>
          <w:tbl>
            <w:tblPr>
              <w:tblW w:w="129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7"/>
              <w:gridCol w:w="11533"/>
            </w:tblGrid>
            <w:tr w:rsidR="00EE6C7F" w:rsidRPr="00E43B19" w:rsidTr="00EE6C7F">
              <w:trPr>
                <w:trHeight w:val="109"/>
              </w:trPr>
              <w:tc>
                <w:tcPr>
                  <w:tcW w:w="1367" w:type="dxa"/>
                </w:tcPr>
                <w:p w:rsidR="00EE6C7F" w:rsidRPr="00E43B19" w:rsidRDefault="00EE6C7F" w:rsidP="00EE6C7F">
                  <w:pPr>
                    <w:framePr w:hSpace="180" w:wrap="around" w:vAnchor="text" w:hAnchor="margin" w:y="2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43B1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Количество </w:t>
                  </w:r>
                </w:p>
              </w:tc>
              <w:tc>
                <w:tcPr>
                  <w:tcW w:w="11533" w:type="dxa"/>
                </w:tcPr>
                <w:p w:rsidR="00EE6C7F" w:rsidRPr="00E43B19" w:rsidRDefault="00EE6C7F" w:rsidP="00EE6C7F">
                  <w:pPr>
                    <w:framePr w:hSpace="180" w:wrap="around" w:vAnchor="text" w:hAnchor="margin" w:y="2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43B1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 одного работника</w:t>
                  </w:r>
                </w:p>
              </w:tc>
            </w:tr>
          </w:tbl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3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Цена за единицу не более, рублей</w:t>
            </w:r>
          </w:p>
        </w:tc>
      </w:tr>
      <w:tr w:rsidR="00EE6C7F" w:rsidRPr="00E43B19" w:rsidTr="00EE6C7F">
        <w:trPr>
          <w:trHeight w:val="733"/>
        </w:trPr>
        <w:tc>
          <w:tcPr>
            <w:tcW w:w="28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836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1 и более по мере необходимости</w:t>
            </w:r>
          </w:p>
        </w:tc>
        <w:tc>
          <w:tcPr>
            <w:tcW w:w="22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10000</w:t>
            </w:r>
          </w:p>
        </w:tc>
      </w:tr>
      <w:tr w:rsidR="00EE6C7F" w:rsidRPr="00E43B19" w:rsidTr="00EE6C7F">
        <w:trPr>
          <w:trHeight w:val="733"/>
        </w:trPr>
        <w:tc>
          <w:tcPr>
            <w:tcW w:w="28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836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1 и более по мере необходимости</w:t>
            </w:r>
          </w:p>
        </w:tc>
        <w:tc>
          <w:tcPr>
            <w:tcW w:w="222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10000</w:t>
            </w:r>
          </w:p>
        </w:tc>
      </w:tr>
    </w:tbl>
    <w:p w:rsidR="00EE6C7F" w:rsidRPr="00E43B19" w:rsidRDefault="00EE6C7F" w:rsidP="00EE6C7F">
      <w:pPr>
        <w:rPr>
          <w:rFonts w:ascii="Times New Roman" w:hAnsi="Times New Roman" w:cs="Times New Roman"/>
          <w:b/>
        </w:rPr>
      </w:pPr>
      <w:r w:rsidRPr="00E43B19">
        <w:rPr>
          <w:rFonts w:ascii="Times New Roman" w:hAnsi="Times New Roman" w:cs="Times New Roman"/>
          <w:b/>
        </w:rPr>
        <w:t xml:space="preserve"> </w:t>
      </w: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Default="00EE6C7F" w:rsidP="00EE6C7F">
      <w:pPr>
        <w:jc w:val="center"/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1.5.2</w:t>
      </w:r>
      <w:r w:rsidRPr="00E43B19">
        <w:rPr>
          <w:rFonts w:ascii="Times New Roman" w:hAnsi="Times New Roman" w:cs="Times New Roman"/>
          <w:b/>
        </w:rPr>
        <w:t>. Затраты на приобретение системных блоков</w:t>
      </w:r>
    </w:p>
    <w:tbl>
      <w:tblPr>
        <w:tblpPr w:leftFromText="180" w:rightFromText="180" w:vertAnchor="text" w:horzAnchor="page" w:tblpX="1216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3351"/>
        <w:gridCol w:w="8173"/>
      </w:tblGrid>
      <w:tr w:rsidR="00EE6C7F" w:rsidRPr="00E43B19" w:rsidTr="00EE6C7F">
        <w:trPr>
          <w:trHeight w:val="60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3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"/>
              <w:gridCol w:w="1768"/>
            </w:tblGrid>
            <w:tr w:rsidR="00EE6C7F" w:rsidRPr="00E43B19" w:rsidTr="00EE6C7F">
              <w:trPr>
                <w:trHeight w:val="109"/>
              </w:trPr>
              <w:tc>
                <w:tcPr>
                  <w:tcW w:w="0" w:type="auto"/>
                </w:tcPr>
                <w:p w:rsidR="00EE6C7F" w:rsidRPr="00E43B19" w:rsidRDefault="00EE6C7F" w:rsidP="00EE6C7F">
                  <w:pPr>
                    <w:framePr w:hSpace="180" w:wrap="around" w:vAnchor="text" w:hAnchor="page" w:x="1216" w:y="1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43B1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Количество </w:t>
                  </w:r>
                </w:p>
              </w:tc>
              <w:tc>
                <w:tcPr>
                  <w:tcW w:w="0" w:type="auto"/>
                </w:tcPr>
                <w:p w:rsidR="00EE6C7F" w:rsidRPr="00E43B19" w:rsidRDefault="00EE6C7F" w:rsidP="00EE6C7F">
                  <w:pPr>
                    <w:framePr w:hSpace="180" w:wrap="around" w:vAnchor="text" w:hAnchor="page" w:x="1216" w:y="1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43B1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 одного работника</w:t>
                  </w:r>
                </w:p>
              </w:tc>
            </w:tr>
          </w:tbl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173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Цена за единицу не более, рублей</w:t>
            </w:r>
          </w:p>
        </w:tc>
      </w:tr>
      <w:tr w:rsidR="00EE6C7F" w:rsidRPr="00E43B19" w:rsidTr="00EE6C7F">
        <w:trPr>
          <w:trHeight w:val="73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33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1 и более по мере необходимости</w:t>
            </w:r>
          </w:p>
        </w:tc>
        <w:tc>
          <w:tcPr>
            <w:tcW w:w="817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25000</w:t>
            </w:r>
          </w:p>
        </w:tc>
      </w:tr>
      <w:tr w:rsidR="00EE6C7F" w:rsidRPr="00E43B19" w:rsidTr="00EE6C7F">
        <w:trPr>
          <w:trHeight w:val="733"/>
        </w:trPr>
        <w:tc>
          <w:tcPr>
            <w:tcW w:w="176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335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1 и более по мере необходимости</w:t>
            </w:r>
          </w:p>
        </w:tc>
        <w:tc>
          <w:tcPr>
            <w:tcW w:w="817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3B19">
              <w:rPr>
                <w:rFonts w:ascii="Times New Roman" w:hAnsi="Times New Roman" w:cs="Times New Roman"/>
                <w:bCs/>
                <w:sz w:val="23"/>
                <w:szCs w:val="23"/>
              </w:rPr>
              <w:t>25000</w:t>
            </w:r>
          </w:p>
        </w:tc>
      </w:tr>
    </w:tbl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E43B19">
        <w:rPr>
          <w:rFonts w:ascii="Times New Roman" w:hAnsi="Times New Roman" w:cs="Times New Roman"/>
          <w:b/>
        </w:rPr>
        <w:t>.5.</w:t>
      </w:r>
      <w:r>
        <w:rPr>
          <w:rFonts w:ascii="Times New Roman" w:hAnsi="Times New Roman" w:cs="Times New Roman"/>
          <w:b/>
        </w:rPr>
        <w:t xml:space="preserve">3. </w:t>
      </w:r>
      <w:r w:rsidRPr="00E43B19">
        <w:rPr>
          <w:rFonts w:ascii="Times New Roman" w:hAnsi="Times New Roman" w:cs="Times New Roman"/>
          <w:b/>
        </w:rPr>
        <w:t xml:space="preserve"> 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2438"/>
        <w:gridCol w:w="1559"/>
        <w:gridCol w:w="1017"/>
        <w:gridCol w:w="6705"/>
      </w:tblGrid>
      <w:tr w:rsidR="00EE6C7F" w:rsidRPr="00E43B19" w:rsidTr="00EE6C7F">
        <w:trPr>
          <w:trHeight w:val="498"/>
        </w:trPr>
        <w:tc>
          <w:tcPr>
            <w:tcW w:w="1748" w:type="dxa"/>
          </w:tcPr>
          <w:p w:rsidR="00EE6C7F" w:rsidRPr="00E43B19" w:rsidRDefault="00EE6C7F" w:rsidP="00EE6C7F">
            <w:pPr>
              <w:ind w:left="-33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Единица </w:t>
            </w:r>
          </w:p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измерения </w:t>
            </w:r>
          </w:p>
        </w:tc>
        <w:tc>
          <w:tcPr>
            <w:tcW w:w="1017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Норма в год</w:t>
            </w:r>
          </w:p>
        </w:tc>
        <w:tc>
          <w:tcPr>
            <w:tcW w:w="6705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 за единицу не более, рублей </w:t>
            </w:r>
          </w:p>
        </w:tc>
      </w:tr>
      <w:tr w:rsidR="00EE6C7F" w:rsidRPr="00E43B19" w:rsidTr="00EE6C7F">
        <w:trPr>
          <w:trHeight w:val="446"/>
        </w:trPr>
        <w:tc>
          <w:tcPr>
            <w:tcW w:w="1748" w:type="dxa"/>
            <w:vMerge w:val="restart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243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Картридж  СЕ 278А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1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4000</w:t>
            </w:r>
          </w:p>
        </w:tc>
      </w:tr>
      <w:tr w:rsidR="00EE6C7F" w:rsidRPr="00E43B19" w:rsidTr="00EE6C7F">
        <w:trPr>
          <w:trHeight w:val="288"/>
        </w:trPr>
        <w:tc>
          <w:tcPr>
            <w:tcW w:w="1748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B19">
              <w:rPr>
                <w:rFonts w:ascii="Times New Roman" w:hAnsi="Times New Roman" w:cs="Times New Roman"/>
              </w:rPr>
              <w:t xml:space="preserve">Картридж </w:t>
            </w:r>
            <w:r w:rsidRPr="00E43B19">
              <w:rPr>
                <w:rFonts w:ascii="Times New Roman" w:hAnsi="Times New Roman" w:cs="Times New Roman"/>
                <w:lang w:val="en-US"/>
              </w:rPr>
              <w:t xml:space="preserve">Samsung </w:t>
            </w:r>
            <w:r w:rsidRPr="00E43B19">
              <w:rPr>
                <w:rFonts w:ascii="Times New Roman" w:hAnsi="Times New Roman" w:cs="Times New Roman"/>
                <w:lang w:val="en-US"/>
              </w:rPr>
              <w:lastRenderedPageBreak/>
              <w:t>MLT-D111S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01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3000</w:t>
            </w:r>
          </w:p>
        </w:tc>
      </w:tr>
      <w:tr w:rsidR="00EE6C7F" w:rsidRPr="00E43B19" w:rsidTr="00EE6C7F">
        <w:trPr>
          <w:trHeight w:val="367"/>
        </w:trPr>
        <w:tc>
          <w:tcPr>
            <w:tcW w:w="1748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Картридж </w:t>
            </w:r>
            <w:r w:rsidRPr="00E43B19">
              <w:rPr>
                <w:rFonts w:ascii="Times New Roman" w:hAnsi="Times New Roman" w:cs="Times New Roman"/>
                <w:lang w:val="en-US"/>
              </w:rPr>
              <w:t>HP Q</w:t>
            </w:r>
            <w:r w:rsidRPr="00E43B19">
              <w:rPr>
                <w:rFonts w:ascii="Times New Roman" w:hAnsi="Times New Roman" w:cs="Times New Roman"/>
              </w:rPr>
              <w:t>2612А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1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4000</w:t>
            </w:r>
          </w:p>
        </w:tc>
      </w:tr>
      <w:tr w:rsidR="00EE6C7F" w:rsidRPr="00E43B19" w:rsidTr="00EE6C7F">
        <w:trPr>
          <w:trHeight w:val="498"/>
        </w:trPr>
        <w:tc>
          <w:tcPr>
            <w:tcW w:w="1748" w:type="dxa"/>
            <w:vMerge w:val="restart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243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Картридж СЕ285А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1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2000</w:t>
            </w:r>
          </w:p>
        </w:tc>
      </w:tr>
      <w:tr w:rsidR="00EE6C7F" w:rsidRPr="00E43B19" w:rsidTr="00EE6C7F">
        <w:trPr>
          <w:trHeight w:val="406"/>
        </w:trPr>
        <w:tc>
          <w:tcPr>
            <w:tcW w:w="1748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КартриджСЕ505А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1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2500</w:t>
            </w:r>
          </w:p>
        </w:tc>
      </w:tr>
      <w:tr w:rsidR="00EE6C7F" w:rsidRPr="00E43B19" w:rsidTr="00EE6C7F">
        <w:trPr>
          <w:trHeight w:val="367"/>
        </w:trPr>
        <w:tc>
          <w:tcPr>
            <w:tcW w:w="1748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B19">
              <w:rPr>
                <w:rFonts w:ascii="Times New Roman" w:hAnsi="Times New Roman" w:cs="Times New Roman"/>
              </w:rPr>
              <w:t>КартриджС</w:t>
            </w:r>
            <w:proofErr w:type="spellEnd"/>
            <w:r w:rsidRPr="00E43B19">
              <w:rPr>
                <w:rFonts w:ascii="Times New Roman" w:hAnsi="Times New Roman" w:cs="Times New Roman"/>
                <w:lang w:val="en-US"/>
              </w:rPr>
              <w:t>F</w:t>
            </w:r>
            <w:r w:rsidRPr="00E43B19">
              <w:rPr>
                <w:rFonts w:ascii="Times New Roman" w:hAnsi="Times New Roman" w:cs="Times New Roman"/>
              </w:rPr>
              <w:t>283А</w:t>
            </w:r>
          </w:p>
        </w:tc>
        <w:tc>
          <w:tcPr>
            <w:tcW w:w="155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1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5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EE6C7F" w:rsidRDefault="00EE6C7F" w:rsidP="00EE6C7F">
      <w:pPr>
        <w:jc w:val="center"/>
        <w:rPr>
          <w:rFonts w:ascii="Times New Roman" w:hAnsi="Times New Roman" w:cs="Times New Roman"/>
          <w:b/>
        </w:rPr>
      </w:pPr>
    </w:p>
    <w:p w:rsidR="00EE6C7F" w:rsidRDefault="00EE6C7F" w:rsidP="00EE6C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Нормативы затрат на административно-хозяйственное обеспечение</w:t>
      </w: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Pr="00E43B19">
        <w:rPr>
          <w:rFonts w:ascii="Times New Roman" w:hAnsi="Times New Roman" w:cs="Times New Roman"/>
          <w:b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E43B19">
        <w:rPr>
          <w:rFonts w:ascii="Times New Roman" w:hAnsi="Times New Roman" w:cs="Times New Roman"/>
          <w:b/>
        </w:rPr>
        <w:t>дств в р</w:t>
      </w:r>
      <w:proofErr w:type="gramEnd"/>
      <w:r w:rsidRPr="00E43B19">
        <w:rPr>
          <w:rFonts w:ascii="Times New Roman" w:hAnsi="Times New Roman" w:cs="Times New Roman"/>
          <w:b/>
        </w:rPr>
        <w:t>амках затрат на информационно-коммуникационные технологии</w:t>
      </w: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Pr="00E43B19">
        <w:rPr>
          <w:rFonts w:ascii="Times New Roman" w:hAnsi="Times New Roman" w:cs="Times New Roman"/>
          <w:b/>
        </w:rPr>
        <w:t>.1. Нормативы, применяемые при расчете нормативных затрат на приобретение мебели</w:t>
      </w:r>
    </w:p>
    <w:tbl>
      <w:tblPr>
        <w:tblpPr w:leftFromText="180" w:rightFromText="180" w:vertAnchor="text" w:horzAnchor="page" w:tblpX="1031" w:tblpY="35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08"/>
        <w:gridCol w:w="1397"/>
        <w:gridCol w:w="2602"/>
        <w:gridCol w:w="2881"/>
        <w:gridCol w:w="3261"/>
      </w:tblGrid>
      <w:tr w:rsidR="00EE6C7F" w:rsidRPr="00E43B19" w:rsidTr="00EE6C7F">
        <w:trPr>
          <w:trHeight w:val="444"/>
        </w:trPr>
        <w:tc>
          <w:tcPr>
            <w:tcW w:w="1526" w:type="dxa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Единица </w:t>
            </w:r>
          </w:p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измерения 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Норма 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 за единицу не более, рублей </w:t>
            </w:r>
          </w:p>
        </w:tc>
        <w:tc>
          <w:tcPr>
            <w:tcW w:w="3261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Примечание </w:t>
            </w:r>
          </w:p>
        </w:tc>
      </w:tr>
      <w:tr w:rsidR="00EE6C7F" w:rsidRPr="00E43B19" w:rsidTr="00EE6C7F">
        <w:trPr>
          <w:trHeight w:val="549"/>
        </w:trPr>
        <w:tc>
          <w:tcPr>
            <w:tcW w:w="1526" w:type="dxa"/>
            <w:vMerge w:val="restart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EE6C7F" w:rsidRPr="00E43B19" w:rsidTr="00EE6C7F">
        <w:trPr>
          <w:trHeight w:val="444"/>
        </w:trPr>
        <w:tc>
          <w:tcPr>
            <w:tcW w:w="1526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EE6C7F" w:rsidRPr="00E43B19" w:rsidTr="00EE6C7F">
        <w:trPr>
          <w:trHeight w:val="362"/>
        </w:trPr>
        <w:tc>
          <w:tcPr>
            <w:tcW w:w="1526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 кабинет</w:t>
            </w:r>
          </w:p>
        </w:tc>
      </w:tr>
      <w:tr w:rsidR="00EE6C7F" w:rsidRPr="00E43B19" w:rsidTr="00EE6C7F">
        <w:trPr>
          <w:trHeight w:val="327"/>
        </w:trPr>
        <w:tc>
          <w:tcPr>
            <w:tcW w:w="1526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и более при необходимости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EE6C7F" w:rsidRPr="00E43B19" w:rsidTr="00EE6C7F">
        <w:trPr>
          <w:trHeight w:val="479"/>
        </w:trPr>
        <w:tc>
          <w:tcPr>
            <w:tcW w:w="1526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 и более при необходимости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EE6C7F" w:rsidRPr="00E43B19" w:rsidTr="00EE6C7F">
        <w:trPr>
          <w:trHeight w:val="622"/>
        </w:trPr>
        <w:tc>
          <w:tcPr>
            <w:tcW w:w="1526" w:type="dxa"/>
            <w:vMerge w:val="restart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lastRenderedPageBreak/>
              <w:t>МКУ «СМТО»</w:t>
            </w: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EE6C7F" w:rsidRPr="00E43B19" w:rsidTr="00EE6C7F">
        <w:trPr>
          <w:trHeight w:val="525"/>
        </w:trPr>
        <w:tc>
          <w:tcPr>
            <w:tcW w:w="1526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EE6C7F" w:rsidRPr="00E43B19" w:rsidTr="00EE6C7F">
        <w:trPr>
          <w:trHeight w:val="677"/>
        </w:trPr>
        <w:tc>
          <w:tcPr>
            <w:tcW w:w="1526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39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0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 и более при необходимости</w:t>
            </w:r>
          </w:p>
        </w:tc>
        <w:tc>
          <w:tcPr>
            <w:tcW w:w="2881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261" w:type="dxa"/>
            <w:shd w:val="clear" w:color="auto" w:fill="auto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На 1 работника</w:t>
            </w:r>
          </w:p>
        </w:tc>
      </w:tr>
    </w:tbl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Default="00EE6C7F" w:rsidP="00EE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6C7F" w:rsidRDefault="00EE6C7F" w:rsidP="00EE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6C7F" w:rsidRDefault="00EE6C7F" w:rsidP="00EE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6C7F" w:rsidRDefault="00EE6C7F" w:rsidP="00EE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6C7F" w:rsidRDefault="00EE6C7F" w:rsidP="00EE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6C7F" w:rsidRDefault="00EE6C7F" w:rsidP="00EE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6C7F" w:rsidRDefault="00EE6C7F" w:rsidP="00EE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6C7F" w:rsidRPr="00E43B19" w:rsidRDefault="00EE6C7F" w:rsidP="00EE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2.1</w:t>
      </w:r>
      <w:r w:rsidRPr="00E43B1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.2.  Нормативы затрат на приобретение канцелярских принадлежностей</w:t>
      </w: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43B1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 расчете на 1 работника</w:t>
      </w: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666"/>
        <w:gridCol w:w="3044"/>
        <w:gridCol w:w="1321"/>
        <w:gridCol w:w="1752"/>
        <w:gridCol w:w="2326"/>
        <w:gridCol w:w="2697"/>
      </w:tblGrid>
      <w:tr w:rsidR="00EE6C7F" w:rsidRPr="00E43B19" w:rsidTr="00EE6C7F">
        <w:trPr>
          <w:trHeight w:hRule="exact" w:val="507"/>
        </w:trPr>
        <w:tc>
          <w:tcPr>
            <w:tcW w:w="1803" w:type="dxa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44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321" w:type="dxa"/>
          </w:tcPr>
          <w:tbl>
            <w:tblPr>
              <w:tblW w:w="11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8"/>
            </w:tblGrid>
            <w:tr w:rsidR="00EE6C7F" w:rsidRPr="00E43B19" w:rsidTr="00EE6C7F">
              <w:trPr>
                <w:trHeight w:hRule="exact" w:val="278"/>
              </w:trPr>
              <w:tc>
                <w:tcPr>
                  <w:tcW w:w="1118" w:type="dxa"/>
                </w:tcPr>
                <w:p w:rsidR="00EE6C7F" w:rsidRPr="00E43B19" w:rsidRDefault="00EE6C7F" w:rsidP="00EE6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43B1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Единица </w:t>
                  </w:r>
                </w:p>
                <w:p w:rsidR="00EE6C7F" w:rsidRPr="00E43B19" w:rsidRDefault="00EE6C7F" w:rsidP="00EE6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43B1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измерения </w:t>
                  </w:r>
                </w:p>
              </w:tc>
            </w:tr>
          </w:tbl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2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Количество канцелярских принадлежностей на 1 человека </w:t>
            </w:r>
          </w:p>
        </w:tc>
        <w:tc>
          <w:tcPr>
            <w:tcW w:w="2326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Периодичность получения </w:t>
            </w:r>
          </w:p>
        </w:tc>
        <w:tc>
          <w:tcPr>
            <w:tcW w:w="2697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 не </w:t>
            </w:r>
          </w:p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более, рублей </w:t>
            </w:r>
          </w:p>
        </w:tc>
      </w:tr>
      <w:tr w:rsidR="00EE6C7F" w:rsidRPr="00E43B19" w:rsidTr="00EE6C7F">
        <w:trPr>
          <w:trHeight w:hRule="exact" w:val="626"/>
        </w:trPr>
        <w:tc>
          <w:tcPr>
            <w:tcW w:w="1803" w:type="dxa"/>
            <w:vMerge w:val="restart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E6C7F" w:rsidRPr="00E43B19" w:rsidTr="00EE6C7F">
        <w:trPr>
          <w:trHeight w:hRule="exact" w:val="507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E6C7F" w:rsidRPr="00E43B19" w:rsidTr="00EE6C7F">
        <w:trPr>
          <w:trHeight w:hRule="exact" w:val="413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с клейким краем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E6C7F" w:rsidRPr="00E43B19" w:rsidTr="00EE6C7F">
        <w:trPr>
          <w:trHeight w:hRule="exact" w:val="373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Блокнот А5 на спирали 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C7F" w:rsidRPr="00E43B19" w:rsidTr="00EE6C7F">
        <w:trPr>
          <w:trHeight w:hRule="exact" w:val="54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EE6C7F" w:rsidRPr="00E43B19" w:rsidTr="00EE6C7F">
        <w:trPr>
          <w:trHeight w:hRule="exact" w:val="680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с клеевым краем пластиковые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– карандаш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E6C7F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856AA3" w:rsidRDefault="00856AA3" w:rsidP="00EE6C7F">
            <w:pPr>
              <w:rPr>
                <w:rFonts w:ascii="Times New Roman" w:hAnsi="Times New Roman" w:cs="Times New Roman"/>
              </w:rPr>
            </w:pPr>
          </w:p>
          <w:p w:rsidR="00856AA3" w:rsidRDefault="00856AA3" w:rsidP="00EE6C7F">
            <w:pPr>
              <w:rPr>
                <w:rFonts w:ascii="Times New Roman" w:hAnsi="Times New Roman" w:cs="Times New Roman"/>
              </w:rPr>
            </w:pPr>
          </w:p>
          <w:p w:rsidR="00856AA3" w:rsidRDefault="00856AA3" w:rsidP="00EE6C7F">
            <w:pPr>
              <w:rPr>
                <w:rFonts w:ascii="Times New Roman" w:hAnsi="Times New Roman" w:cs="Times New Roman"/>
              </w:rPr>
            </w:pPr>
          </w:p>
          <w:p w:rsidR="00856AA3" w:rsidRDefault="00856AA3" w:rsidP="00EE6C7F">
            <w:pPr>
              <w:rPr>
                <w:rFonts w:ascii="Times New Roman" w:hAnsi="Times New Roman" w:cs="Times New Roman"/>
              </w:rPr>
            </w:pPr>
          </w:p>
          <w:p w:rsidR="00856AA3" w:rsidRDefault="00856AA3" w:rsidP="00EE6C7F">
            <w:pPr>
              <w:rPr>
                <w:rFonts w:ascii="Times New Roman" w:hAnsi="Times New Roman" w:cs="Times New Roman"/>
              </w:rPr>
            </w:pPr>
          </w:p>
          <w:p w:rsidR="00856AA3" w:rsidRPr="00E43B19" w:rsidRDefault="00856AA3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EE6C7F" w:rsidRPr="00E43B19" w:rsidTr="00856AA3">
        <w:trPr>
          <w:trHeight w:hRule="exact" w:val="762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календарь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конверт на молнии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E6C7F" w:rsidRPr="00E43B19" w:rsidTr="00856AA3">
        <w:trPr>
          <w:trHeight w:hRule="exact" w:val="681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Папка-регистратор с шириной корешка 70-80 мм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EE6C7F" w:rsidRPr="00E43B19" w:rsidTr="00856AA3">
        <w:trPr>
          <w:trHeight w:hRule="exact" w:val="617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Папка-регистратор с шириной корешка 50 мм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блока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EE6C7F" w:rsidRPr="00E43B19" w:rsidTr="00856AA3">
        <w:trPr>
          <w:trHeight w:hRule="exact" w:val="476"/>
        </w:trPr>
        <w:tc>
          <w:tcPr>
            <w:tcW w:w="1803" w:type="dxa"/>
            <w:vMerge/>
            <w:tcBorders>
              <w:top w:val="nil"/>
            </w:tcBorders>
            <w:shd w:val="clear" w:color="auto" w:fill="FFFFFF" w:themeFill="background1"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EE6C7F" w:rsidRPr="00E43B19" w:rsidTr="00EE6C7F">
        <w:trPr>
          <w:trHeight w:hRule="exact" w:val="476"/>
        </w:trPr>
        <w:tc>
          <w:tcPr>
            <w:tcW w:w="1803" w:type="dxa"/>
            <w:vMerge w:val="restart"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E6C7F" w:rsidRPr="00E43B19" w:rsidTr="00EE6C7F">
        <w:trPr>
          <w:trHeight w:hRule="exact" w:val="577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E6C7F" w:rsidRPr="00E43B19" w:rsidTr="00EE6C7F">
        <w:trPr>
          <w:trHeight w:hRule="exact" w:val="387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E6C7F" w:rsidRPr="00E43B19" w:rsidTr="00EE6C7F">
        <w:trPr>
          <w:trHeight w:hRule="exact" w:val="306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25 мм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E6C7F" w:rsidRPr="00E43B19" w:rsidTr="00EE6C7F">
        <w:trPr>
          <w:trHeight w:hRule="exact" w:val="466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E6C7F" w:rsidRPr="00E43B19" w:rsidTr="00EE6C7F">
        <w:trPr>
          <w:trHeight w:hRule="exact" w:val="359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E6C7F" w:rsidRPr="00E43B19" w:rsidTr="00EE6C7F">
        <w:trPr>
          <w:trHeight w:hRule="exact" w:val="576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E6C7F" w:rsidRPr="00E43B19" w:rsidTr="00EE6C7F">
        <w:trPr>
          <w:trHeight w:hRule="exact" w:val="333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E6C7F" w:rsidRPr="00E43B19" w:rsidTr="00EE6C7F">
        <w:trPr>
          <w:trHeight w:hRule="exact" w:val="530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E6C7F" w:rsidRPr="00E43B19" w:rsidTr="00EE6C7F">
        <w:trPr>
          <w:trHeight w:hRule="exact" w:val="423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E6C7F" w:rsidRPr="00E43B19" w:rsidTr="00EE6C7F">
        <w:trPr>
          <w:trHeight w:hRule="exact" w:val="430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формата А</w:t>
            </w:r>
            <w:proofErr w:type="gram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EE6C7F" w:rsidRPr="00E43B19" w:rsidTr="00EE6C7F">
        <w:trPr>
          <w:trHeight w:hRule="exact" w:val="421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E6C7F" w:rsidRPr="00E43B19" w:rsidTr="00EE6C7F">
        <w:trPr>
          <w:trHeight w:hRule="exact" w:val="427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на тетрадь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E6C7F" w:rsidRPr="00E43B19" w:rsidTr="00EE6C7F">
        <w:trPr>
          <w:trHeight w:hRule="exact" w:val="648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д/увлажнителя пальцев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EE6C7F" w:rsidRPr="00E43B19" w:rsidTr="00EE6C7F">
        <w:trPr>
          <w:trHeight w:hRule="exact" w:val="306"/>
        </w:trPr>
        <w:tc>
          <w:tcPr>
            <w:tcW w:w="1803" w:type="dxa"/>
            <w:vMerge/>
            <w:tcBorders>
              <w:top w:val="nil"/>
            </w:tcBorders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44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2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  <w:shd w:val="clear" w:color="auto" w:fill="auto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EE6C7F" w:rsidRPr="00E43B19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2.1.3</w:t>
      </w:r>
      <w:r w:rsidRPr="00E43B19">
        <w:rPr>
          <w:rFonts w:ascii="Times New Roman" w:hAnsi="Times New Roman" w:cs="Times New Roman"/>
          <w:b/>
        </w:rPr>
        <w:t>. Нормативы на приобретение хозяйственных  товаров и принадлежностей</w:t>
      </w: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731"/>
        <w:gridCol w:w="4678"/>
        <w:gridCol w:w="850"/>
        <w:gridCol w:w="1134"/>
        <w:gridCol w:w="4537"/>
      </w:tblGrid>
      <w:tr w:rsidR="00EE6C7F" w:rsidRPr="00B842B6" w:rsidTr="00EE6C7F">
        <w:trPr>
          <w:trHeight w:hRule="exact" w:val="630"/>
        </w:trPr>
        <w:tc>
          <w:tcPr>
            <w:tcW w:w="1679" w:type="dxa"/>
          </w:tcPr>
          <w:p w:rsidR="00EE6C7F" w:rsidRDefault="00EE6C7F" w:rsidP="00EE6C7F">
            <w:pPr>
              <w:tabs>
                <w:tab w:val="left" w:pos="1296"/>
              </w:tabs>
              <w:ind w:firstLine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E6C7F" w:rsidRDefault="00EE6C7F" w:rsidP="00EE6C7F">
            <w:pPr>
              <w:ind w:firstLine="101"/>
              <w:jc w:val="center"/>
              <w:rPr>
                <w:rFonts w:ascii="Times New Roman" w:hAnsi="Times New Roman" w:cs="Times New Roman"/>
              </w:rPr>
            </w:pPr>
          </w:p>
          <w:p w:rsidR="00EE6C7F" w:rsidRDefault="00EE6C7F" w:rsidP="00EE6C7F">
            <w:pPr>
              <w:ind w:firstLine="101"/>
              <w:jc w:val="center"/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ind w:firstLine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EE6C7F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>Наименование</w:t>
            </w:r>
          </w:p>
          <w:p w:rsidR="00EE6C7F" w:rsidRDefault="00EE6C7F" w:rsidP="00EE6C7F">
            <w:pPr>
              <w:pStyle w:val="Default"/>
              <w:rPr>
                <w:sz w:val="23"/>
                <w:szCs w:val="23"/>
              </w:rPr>
            </w:pPr>
          </w:p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EE6C7F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>Единица</w:t>
            </w:r>
          </w:p>
          <w:p w:rsidR="00EE6C7F" w:rsidRDefault="00EE6C7F" w:rsidP="00EE6C7F">
            <w:pPr>
              <w:pStyle w:val="Default"/>
              <w:rPr>
                <w:sz w:val="23"/>
                <w:szCs w:val="23"/>
              </w:rPr>
            </w:pPr>
          </w:p>
          <w:p w:rsidR="00EE6C7F" w:rsidRDefault="00EE6C7F" w:rsidP="00EE6C7F">
            <w:pPr>
              <w:pStyle w:val="Default"/>
              <w:rPr>
                <w:sz w:val="23"/>
                <w:szCs w:val="23"/>
              </w:rPr>
            </w:pPr>
          </w:p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>Количество на одного работника</w:t>
            </w:r>
          </w:p>
        </w:tc>
        <w:tc>
          <w:tcPr>
            <w:tcW w:w="4537" w:type="dxa"/>
          </w:tcPr>
          <w:p w:rsidR="00EE6C7F" w:rsidRPr="00B842B6" w:rsidRDefault="00EE6C7F" w:rsidP="00EE6C7F">
            <w:pPr>
              <w:pStyle w:val="Default"/>
              <w:rPr>
                <w:sz w:val="23"/>
                <w:szCs w:val="23"/>
              </w:rPr>
            </w:pPr>
            <w:r w:rsidRPr="00B842B6">
              <w:rPr>
                <w:sz w:val="23"/>
                <w:szCs w:val="23"/>
              </w:rPr>
              <w:t>Цена не более, руб.</w:t>
            </w:r>
          </w:p>
        </w:tc>
      </w:tr>
      <w:tr w:rsidR="00EE6C7F" w:rsidRPr="00B842B6" w:rsidTr="00EE6C7F">
        <w:trPr>
          <w:trHeight w:hRule="exact" w:val="647"/>
        </w:trPr>
        <w:tc>
          <w:tcPr>
            <w:tcW w:w="1679" w:type="dxa"/>
          </w:tcPr>
          <w:p w:rsidR="00EE6C7F" w:rsidRDefault="00EE6C7F" w:rsidP="00EE6C7F">
            <w:pPr>
              <w:ind w:firstLine="101"/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МКУ «СМТО»</w:t>
            </w:r>
          </w:p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155,00</w:t>
            </w:r>
          </w:p>
        </w:tc>
      </w:tr>
      <w:tr w:rsidR="00EE6C7F" w:rsidRPr="00B842B6" w:rsidTr="00EE6C7F">
        <w:trPr>
          <w:trHeight w:hRule="exact" w:val="958"/>
        </w:trPr>
        <w:tc>
          <w:tcPr>
            <w:tcW w:w="1679" w:type="dxa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Ткань протирочная для уборки пола (в полотне) 1м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2B6">
              <w:rPr>
                <w:rFonts w:ascii="Times New Roman" w:hAnsi="Times New Roman" w:cs="Times New Roman"/>
              </w:rPr>
              <w:t>пог.м</w:t>
            </w:r>
            <w:proofErr w:type="spellEnd"/>
            <w:r w:rsidRPr="00B84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70,00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Ткань протирочная для мебели (салфетка)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70,00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65,00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Ткань протирочная для </w:t>
            </w:r>
            <w:proofErr w:type="spellStart"/>
            <w:r w:rsidRPr="00B842B6">
              <w:rPr>
                <w:rFonts w:ascii="Times New Roman" w:hAnsi="Times New Roman" w:cs="Times New Roman"/>
              </w:rPr>
              <w:t>стекл</w:t>
            </w:r>
            <w:proofErr w:type="spellEnd"/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70,00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Швабра для мытья полов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200,00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Щетка для мытья стен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150,00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Совки для сбора мусора </w:t>
            </w:r>
            <w:proofErr w:type="spellStart"/>
            <w:r w:rsidRPr="00B842B6">
              <w:rPr>
                <w:rFonts w:ascii="Times New Roman" w:hAnsi="Times New Roman" w:cs="Times New Roman"/>
              </w:rPr>
              <w:t>пластмас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. (или набор </w:t>
            </w:r>
            <w:proofErr w:type="spellStart"/>
            <w:r w:rsidRPr="00B842B6">
              <w:rPr>
                <w:rFonts w:ascii="Times New Roman" w:hAnsi="Times New Roman" w:cs="Times New Roman"/>
              </w:rPr>
              <w:t>совок+веник</w:t>
            </w:r>
            <w:proofErr w:type="spellEnd"/>
            <w:r w:rsidRPr="00B842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345,00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Совки для сбора мусора (метал</w:t>
            </w:r>
            <w:proofErr w:type="gramStart"/>
            <w:r w:rsidRPr="00B842B6">
              <w:rPr>
                <w:rFonts w:ascii="Times New Roman" w:hAnsi="Times New Roman" w:cs="Times New Roman"/>
              </w:rPr>
              <w:t>.</w:t>
            </w:r>
            <w:proofErr w:type="gramEnd"/>
            <w:r w:rsidRPr="00B842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42B6">
              <w:rPr>
                <w:rFonts w:ascii="Times New Roman" w:hAnsi="Times New Roman" w:cs="Times New Roman"/>
              </w:rPr>
              <w:t>с</w:t>
            </w:r>
            <w:proofErr w:type="gramEnd"/>
            <w:r w:rsidRPr="00B842B6">
              <w:rPr>
                <w:rFonts w:ascii="Times New Roman" w:hAnsi="Times New Roman" w:cs="Times New Roman"/>
              </w:rPr>
              <w:t xml:space="preserve"> ручкой)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420,00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Ведро пластмассовое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290,00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Моющее средство для </w:t>
            </w:r>
            <w:proofErr w:type="spellStart"/>
            <w:r w:rsidRPr="00B842B6">
              <w:rPr>
                <w:rFonts w:ascii="Times New Roman" w:hAnsi="Times New Roman" w:cs="Times New Roman"/>
              </w:rPr>
              <w:t>стекл</w:t>
            </w:r>
            <w:proofErr w:type="spellEnd"/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320,00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Мешки для мусора 30л.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75,00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Мешки для мусора 60л.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85,00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Стиральный порошок автомат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130,00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Стиральный порошок (ручной)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67,00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50,00</w:t>
            </w:r>
          </w:p>
        </w:tc>
      </w:tr>
      <w:tr w:rsidR="00EE6C7F" w:rsidRPr="00B842B6" w:rsidTr="00EE6C7F">
        <w:trPr>
          <w:trHeight w:hRule="exact" w:val="7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Грабли с черенком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260,00</w:t>
            </w:r>
          </w:p>
        </w:tc>
      </w:tr>
      <w:tr w:rsidR="00EE6C7F" w:rsidRPr="00B842B6" w:rsidTr="00EE6C7F">
        <w:trPr>
          <w:trHeight w:hRule="exact" w:val="575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Метла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350,00</w:t>
            </w:r>
          </w:p>
        </w:tc>
      </w:tr>
      <w:tr w:rsidR="00EE6C7F" w:rsidRPr="00B842B6" w:rsidTr="00EE6C7F">
        <w:trPr>
          <w:trHeight w:hRule="exact" w:val="489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Лопата с черенком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450,00</w:t>
            </w:r>
          </w:p>
        </w:tc>
      </w:tr>
      <w:tr w:rsidR="00EE6C7F" w:rsidRPr="00B842B6" w:rsidTr="00EE6C7F">
        <w:trPr>
          <w:trHeight w:hRule="exact" w:val="669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Скребок д/чистки снега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750,00</w:t>
            </w:r>
          </w:p>
        </w:tc>
      </w:tr>
      <w:tr w:rsidR="00EE6C7F" w:rsidRPr="00B842B6" w:rsidTr="00EE6C7F">
        <w:trPr>
          <w:trHeight w:hRule="exact" w:val="389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Ледоруб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420,00</w:t>
            </w:r>
          </w:p>
        </w:tc>
      </w:tr>
      <w:tr w:rsidR="00EE6C7F" w:rsidRPr="00B842B6" w:rsidTr="00EE6C7F">
        <w:trPr>
          <w:trHeight w:hRule="exact" w:val="474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560,00</w:t>
            </w:r>
          </w:p>
        </w:tc>
      </w:tr>
      <w:tr w:rsidR="00EE6C7F" w:rsidRPr="00B842B6" w:rsidTr="00EE6C7F">
        <w:trPr>
          <w:trHeight w:hRule="exact" w:val="331"/>
        </w:trPr>
        <w:tc>
          <w:tcPr>
            <w:tcW w:w="1679" w:type="dxa"/>
          </w:tcPr>
          <w:p w:rsidR="00EE6C7F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Движок д/</w:t>
            </w:r>
            <w:proofErr w:type="spellStart"/>
            <w:r w:rsidRPr="00B842B6">
              <w:rPr>
                <w:rFonts w:ascii="Times New Roman" w:hAnsi="Times New Roman" w:cs="Times New Roman"/>
              </w:rPr>
              <w:t>убоки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снега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2 295,00</w:t>
            </w:r>
          </w:p>
        </w:tc>
      </w:tr>
      <w:tr w:rsidR="00EE6C7F" w:rsidRPr="00B842B6" w:rsidTr="00EE6C7F">
        <w:trPr>
          <w:trHeight w:hRule="exact" w:val="47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Ведро металлическое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270,00</w:t>
            </w:r>
          </w:p>
        </w:tc>
      </w:tr>
      <w:tr w:rsidR="00EE6C7F" w:rsidRPr="00B842B6" w:rsidTr="00EE6C7F">
        <w:trPr>
          <w:trHeight w:hRule="exact" w:val="33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Мешки хозяйственные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35,00</w:t>
            </w:r>
          </w:p>
        </w:tc>
      </w:tr>
      <w:tr w:rsidR="00EE6C7F" w:rsidRPr="00B842B6" w:rsidTr="00EE6C7F">
        <w:trPr>
          <w:trHeight w:hRule="exact" w:val="51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Рукавицы суконные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165,00</w:t>
            </w:r>
          </w:p>
        </w:tc>
      </w:tr>
      <w:tr w:rsidR="00EE6C7F" w:rsidRPr="00B842B6" w:rsidTr="00EE6C7F">
        <w:trPr>
          <w:trHeight w:hRule="exact" w:val="419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Перчатки </w:t>
            </w:r>
            <w:proofErr w:type="gramStart"/>
            <w:r w:rsidRPr="00B842B6">
              <w:rPr>
                <w:rFonts w:ascii="Times New Roman" w:hAnsi="Times New Roman" w:cs="Times New Roman"/>
              </w:rPr>
              <w:t>х/б</w:t>
            </w:r>
            <w:proofErr w:type="gramEnd"/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30,00</w:t>
            </w:r>
          </w:p>
        </w:tc>
      </w:tr>
      <w:tr w:rsidR="00EE6C7F" w:rsidRPr="00B842B6" w:rsidTr="00EE6C7F">
        <w:trPr>
          <w:trHeight w:hRule="exact" w:val="50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Ерши с подставкой для унитазов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185,00</w:t>
            </w:r>
          </w:p>
        </w:tc>
      </w:tr>
      <w:tr w:rsidR="00EE6C7F" w:rsidRPr="00B842B6" w:rsidTr="00EE6C7F">
        <w:trPr>
          <w:trHeight w:hRule="exact" w:val="644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Губки в пачке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2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70,00</w:t>
            </w:r>
          </w:p>
        </w:tc>
      </w:tr>
      <w:tr w:rsidR="00EE6C7F" w:rsidRPr="00B842B6" w:rsidTr="00EE6C7F">
        <w:trPr>
          <w:trHeight w:hRule="exact" w:val="427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Хлорная известь или белизна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200,00</w:t>
            </w:r>
          </w:p>
        </w:tc>
      </w:tr>
      <w:tr w:rsidR="00EE6C7F" w:rsidRPr="00B842B6" w:rsidTr="00EE6C7F">
        <w:trPr>
          <w:trHeight w:hRule="exact" w:val="419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Чистящий порошок 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100,00</w:t>
            </w:r>
          </w:p>
        </w:tc>
      </w:tr>
      <w:tr w:rsidR="00EE6C7F" w:rsidRPr="00B842B6" w:rsidTr="00EE6C7F">
        <w:trPr>
          <w:trHeight w:hRule="exact" w:val="425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Чистящее средство 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110,00</w:t>
            </w:r>
          </w:p>
        </w:tc>
      </w:tr>
      <w:tr w:rsidR="00EE6C7F" w:rsidRPr="00B842B6" w:rsidTr="00EE6C7F">
        <w:trPr>
          <w:trHeight w:hRule="exact" w:val="43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 xml:space="preserve">Дезинфицирующее средство 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250,00</w:t>
            </w:r>
          </w:p>
        </w:tc>
      </w:tr>
      <w:tr w:rsidR="00EE6C7F" w:rsidRPr="00B842B6" w:rsidTr="00EE6C7F">
        <w:trPr>
          <w:trHeight w:hRule="exact" w:val="423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Дезинфицирующее средство (таблетки)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1 300,00</w:t>
            </w:r>
          </w:p>
        </w:tc>
      </w:tr>
      <w:tr w:rsidR="00EE6C7F" w:rsidRPr="00B842B6" w:rsidTr="00EE6C7F">
        <w:trPr>
          <w:trHeight w:hRule="exact" w:val="58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Скребок-</w:t>
            </w:r>
            <w:proofErr w:type="spellStart"/>
            <w:r w:rsidRPr="00B842B6">
              <w:rPr>
                <w:rFonts w:ascii="Times New Roman" w:hAnsi="Times New Roman" w:cs="Times New Roman"/>
              </w:rPr>
              <w:t>стеклоочиститеть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или швабра д/мытья окон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450,00</w:t>
            </w:r>
          </w:p>
        </w:tc>
      </w:tr>
      <w:tr w:rsidR="00EE6C7F" w:rsidRPr="00B842B6" w:rsidTr="00EE6C7F">
        <w:trPr>
          <w:trHeight w:hRule="exact" w:val="562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Скребок-</w:t>
            </w:r>
            <w:proofErr w:type="spellStart"/>
            <w:r w:rsidRPr="00B842B6">
              <w:rPr>
                <w:rFonts w:ascii="Times New Roman" w:hAnsi="Times New Roman" w:cs="Times New Roman"/>
              </w:rPr>
              <w:t>стеклоочиститеть</w:t>
            </w:r>
            <w:proofErr w:type="spellEnd"/>
            <w:r w:rsidRPr="00B842B6">
              <w:rPr>
                <w:rFonts w:ascii="Times New Roman" w:hAnsi="Times New Roman" w:cs="Times New Roman"/>
              </w:rPr>
              <w:t xml:space="preserve"> или швабра д/мытья окон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450,00</w:t>
            </w:r>
          </w:p>
        </w:tc>
      </w:tr>
      <w:tr w:rsidR="00EE6C7F" w:rsidRPr="00B842B6" w:rsidTr="00EE6C7F">
        <w:trPr>
          <w:trHeight w:hRule="exact" w:val="589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130,00</w:t>
            </w:r>
          </w:p>
        </w:tc>
      </w:tr>
      <w:tr w:rsidR="00EE6C7F" w:rsidRPr="00B842B6" w:rsidTr="00EE6C7F">
        <w:trPr>
          <w:trHeight w:hRule="exact" w:val="676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Бумажное полотенце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200,00</w:t>
            </w:r>
          </w:p>
        </w:tc>
      </w:tr>
      <w:tr w:rsidR="00EE6C7F" w:rsidRPr="00B842B6" w:rsidTr="00EE6C7F">
        <w:trPr>
          <w:trHeight w:hRule="exact" w:val="43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Жидкое мыло д/рук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110,00</w:t>
            </w:r>
          </w:p>
        </w:tc>
      </w:tr>
      <w:tr w:rsidR="00EE6C7F" w:rsidRPr="00B842B6" w:rsidTr="00EE6C7F">
        <w:trPr>
          <w:trHeight w:hRule="exact" w:val="340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Ножницы хозяйственные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550,00</w:t>
            </w:r>
          </w:p>
        </w:tc>
      </w:tr>
      <w:tr w:rsidR="00EE6C7F" w:rsidRPr="00B842B6" w:rsidTr="00EE6C7F">
        <w:trPr>
          <w:trHeight w:hRule="exact" w:val="64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Средство для обеззараживания уличных туалетов (дезодорирующее)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250,00</w:t>
            </w:r>
          </w:p>
        </w:tc>
      </w:tr>
      <w:tr w:rsidR="00EE6C7F" w:rsidRPr="00B842B6" w:rsidTr="00EE6C7F">
        <w:trPr>
          <w:trHeight w:hRule="exact" w:val="383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Средство для чистки ковров для моющих пылесосов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450,00</w:t>
            </w:r>
          </w:p>
        </w:tc>
      </w:tr>
      <w:tr w:rsidR="00EE6C7F" w:rsidRPr="00B842B6" w:rsidTr="00EE6C7F">
        <w:trPr>
          <w:trHeight w:hRule="exact" w:val="40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Средство для чистки ковров и мебели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330,00</w:t>
            </w:r>
          </w:p>
        </w:tc>
      </w:tr>
      <w:tr w:rsidR="00EE6C7F" w:rsidRPr="00B842B6" w:rsidTr="00EE6C7F">
        <w:trPr>
          <w:trHeight w:hRule="exact" w:val="314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EE6C7F" w:rsidRPr="00E43B19" w:rsidRDefault="00EE6C7F" w:rsidP="00EE6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1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Корзина д/мусора</w:t>
            </w:r>
          </w:p>
        </w:tc>
        <w:tc>
          <w:tcPr>
            <w:tcW w:w="850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200,00</w:t>
            </w:r>
          </w:p>
        </w:tc>
      </w:tr>
      <w:tr w:rsidR="00EE6C7F" w:rsidRPr="00B842B6" w:rsidTr="00EE6C7F">
        <w:trPr>
          <w:trHeight w:hRule="exact" w:val="661"/>
        </w:trPr>
        <w:tc>
          <w:tcPr>
            <w:tcW w:w="1679" w:type="dxa"/>
          </w:tcPr>
          <w:p w:rsidR="00EE6C7F" w:rsidRPr="00B842B6" w:rsidRDefault="00EE6C7F" w:rsidP="00EE6C7F">
            <w:pPr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930" w:type="dxa"/>
            <w:gridSpan w:val="5"/>
            <w:vAlign w:val="center"/>
          </w:tcPr>
          <w:p w:rsidR="00EE6C7F" w:rsidRPr="00B842B6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B842B6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EE6C7F" w:rsidRDefault="00EE6C7F" w:rsidP="00EE6C7F">
      <w:pPr>
        <w:rPr>
          <w:rFonts w:ascii="Times New Roman" w:hAnsi="Times New Roman" w:cs="Times New Roman"/>
          <w:b/>
        </w:rPr>
      </w:pPr>
    </w:p>
    <w:p w:rsidR="00EE6C7F" w:rsidRPr="00E43B19" w:rsidRDefault="00EE6C7F" w:rsidP="00EE6C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2.1.4. </w:t>
      </w:r>
      <w:r w:rsidRPr="00E43B19">
        <w:rPr>
          <w:rFonts w:ascii="Times New Roman" w:hAnsi="Times New Roman" w:cs="Times New Roman"/>
          <w:b/>
        </w:rPr>
        <w:t>Нормативы на  приобретение периодических  печатных  изданий</w:t>
      </w: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662"/>
        <w:gridCol w:w="709"/>
        <w:gridCol w:w="850"/>
        <w:gridCol w:w="1418"/>
        <w:gridCol w:w="2693"/>
      </w:tblGrid>
      <w:tr w:rsidR="00EE6C7F" w:rsidRPr="00E43B19" w:rsidTr="00EE6C7F">
        <w:trPr>
          <w:trHeight w:val="406"/>
        </w:trPr>
        <w:tc>
          <w:tcPr>
            <w:tcW w:w="1277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Единица</w:t>
            </w:r>
          </w:p>
        </w:tc>
        <w:tc>
          <w:tcPr>
            <w:tcW w:w="850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Норма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 xml:space="preserve">Цена не более, </w:t>
            </w:r>
            <w:proofErr w:type="spellStart"/>
            <w:r w:rsidRPr="00E43B19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EE6C7F" w:rsidRPr="00E43B19" w:rsidRDefault="00EE6C7F" w:rsidP="00EE6C7F">
            <w:pPr>
              <w:pStyle w:val="Default"/>
              <w:rPr>
                <w:sz w:val="23"/>
                <w:szCs w:val="23"/>
              </w:rPr>
            </w:pPr>
            <w:r w:rsidRPr="00E43B19">
              <w:rPr>
                <w:sz w:val="23"/>
                <w:szCs w:val="23"/>
              </w:rPr>
              <w:t>Примечание</w:t>
            </w:r>
          </w:p>
        </w:tc>
      </w:tr>
      <w:tr w:rsidR="00EE6C7F" w:rsidRPr="00E43B19" w:rsidTr="00EE6C7F">
        <w:trPr>
          <w:trHeight w:val="289"/>
        </w:trPr>
        <w:tc>
          <w:tcPr>
            <w:tcW w:w="1277" w:type="dxa"/>
            <w:vMerge w:val="restart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 xml:space="preserve">Комитет по культуре </w:t>
            </w:r>
          </w:p>
        </w:tc>
        <w:tc>
          <w:tcPr>
            <w:tcW w:w="6662" w:type="dxa"/>
          </w:tcPr>
          <w:p w:rsidR="00EE6C7F" w:rsidRPr="00E43B19" w:rsidRDefault="00EE6C7F" w:rsidP="00EE6C7F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Журнал «Учреждения культуры и искусства: бухгалтерский учет и налогообложение»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комитет 1 раз в полгода</w:t>
            </w:r>
          </w:p>
        </w:tc>
      </w:tr>
      <w:tr w:rsidR="00EE6C7F" w:rsidRPr="00E43B19" w:rsidTr="00EE6C7F">
        <w:trPr>
          <w:trHeight w:val="183"/>
        </w:trPr>
        <w:tc>
          <w:tcPr>
            <w:tcW w:w="1277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both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Журнал «Бюджетные организации: бухгалтерский учет  и налогообложение»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комитет 1 раз в полгода</w:t>
            </w:r>
          </w:p>
        </w:tc>
      </w:tr>
      <w:tr w:rsidR="00EE6C7F" w:rsidRPr="00E43B19" w:rsidTr="00EE6C7F">
        <w:trPr>
          <w:trHeight w:val="314"/>
        </w:trPr>
        <w:tc>
          <w:tcPr>
            <w:tcW w:w="1277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Журнал «Учреждения культуры»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комитет 1 раз в полгода</w:t>
            </w:r>
          </w:p>
        </w:tc>
      </w:tr>
      <w:tr w:rsidR="00EE6C7F" w:rsidRPr="00E43B19" w:rsidTr="00EE6C7F">
        <w:trPr>
          <w:trHeight w:val="288"/>
        </w:trPr>
        <w:tc>
          <w:tcPr>
            <w:tcW w:w="1277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Журнал «Справочник кадровика»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комитет 1 раз в полгода</w:t>
            </w:r>
          </w:p>
        </w:tc>
      </w:tr>
      <w:tr w:rsidR="00EE6C7F" w:rsidRPr="00E43B19" w:rsidTr="00EE6C7F">
        <w:trPr>
          <w:trHeight w:val="445"/>
        </w:trPr>
        <w:tc>
          <w:tcPr>
            <w:tcW w:w="1277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Журнал «Вопросы Севера»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43B1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комитет 1 раз в полгода</w:t>
            </w:r>
          </w:p>
        </w:tc>
      </w:tr>
      <w:tr w:rsidR="00EE6C7F" w:rsidRPr="00E43B19" w:rsidTr="00EE6C7F">
        <w:trPr>
          <w:trHeight w:val="524"/>
        </w:trPr>
        <w:tc>
          <w:tcPr>
            <w:tcW w:w="1277" w:type="dxa"/>
            <w:vMerge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Справочник руководителя 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 на комитет 1 раз в полгода</w:t>
            </w:r>
          </w:p>
        </w:tc>
      </w:tr>
      <w:tr w:rsidR="00EE6C7F" w:rsidRPr="00E43B19" w:rsidTr="00EE6C7F">
        <w:trPr>
          <w:trHeight w:val="694"/>
        </w:trPr>
        <w:tc>
          <w:tcPr>
            <w:tcW w:w="1277" w:type="dxa"/>
            <w:vMerge w:val="restart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МКУ «СМТО»</w:t>
            </w:r>
          </w:p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lastRenderedPageBreak/>
              <w:t>Журнал «Справочник кадровика»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учреждение  1 раз в полгода</w:t>
            </w:r>
          </w:p>
        </w:tc>
      </w:tr>
      <w:tr w:rsidR="00EE6C7F" w:rsidRPr="00E43B19" w:rsidTr="00EE6C7F">
        <w:trPr>
          <w:trHeight w:val="694"/>
        </w:trPr>
        <w:tc>
          <w:tcPr>
            <w:tcW w:w="1277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Журнал «Справочник специалиста по охране труда»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3B1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учреждение 1 раз в полгода</w:t>
            </w:r>
          </w:p>
        </w:tc>
      </w:tr>
      <w:tr w:rsidR="00EE6C7F" w:rsidRPr="00E43B19" w:rsidTr="00EE6C7F">
        <w:trPr>
          <w:trHeight w:val="694"/>
        </w:trPr>
        <w:tc>
          <w:tcPr>
            <w:tcW w:w="1277" w:type="dxa"/>
            <w:vMerge/>
          </w:tcPr>
          <w:p w:rsidR="00EE6C7F" w:rsidRPr="00E43B19" w:rsidRDefault="00EE6C7F" w:rsidP="00EE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Журнал «Казенные учреждения: бухгалтерский учет и налогообложение»</w:t>
            </w:r>
          </w:p>
        </w:tc>
        <w:tc>
          <w:tcPr>
            <w:tcW w:w="709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3B1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2693" w:type="dxa"/>
          </w:tcPr>
          <w:p w:rsidR="00EE6C7F" w:rsidRPr="00E43B19" w:rsidRDefault="00EE6C7F" w:rsidP="00EE6C7F">
            <w:pPr>
              <w:jc w:val="center"/>
              <w:rPr>
                <w:rFonts w:ascii="Times New Roman" w:hAnsi="Times New Roman" w:cs="Times New Roman"/>
              </w:rPr>
            </w:pPr>
            <w:r w:rsidRPr="00E43B19">
              <w:rPr>
                <w:rFonts w:ascii="Times New Roman" w:hAnsi="Times New Roman" w:cs="Times New Roman"/>
              </w:rPr>
              <w:t>1 комплект на учреждение 1 раз в полгода</w:t>
            </w:r>
          </w:p>
        </w:tc>
      </w:tr>
    </w:tbl>
    <w:p w:rsidR="00EE6C7F" w:rsidRDefault="00EE6C7F" w:rsidP="00EE6C7F">
      <w:pPr>
        <w:framePr w:w="13242" w:wrap="auto" w:hAnchor="text"/>
        <w:rPr>
          <w:rFonts w:ascii="Times New Roman" w:eastAsia="Calibri" w:hAnsi="Times New Roman" w:cs="Times New Roman"/>
          <w:sz w:val="24"/>
          <w:szCs w:val="24"/>
        </w:rPr>
        <w:sectPr w:rsidR="00EE6C7F" w:rsidSect="00EE6C7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685F80" w:rsidRDefault="00685F80" w:rsidP="00EE6C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85F80" w:rsidSect="00EE6C7F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336B89" w:rsidRPr="00D67C69" w:rsidRDefault="00336B89" w:rsidP="00EE6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B89" w:rsidRPr="00D67C69" w:rsidSect="00EE6C7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D" w:rsidRDefault="00C63E0D" w:rsidP="00685F80">
      <w:pPr>
        <w:spacing w:after="0" w:line="240" w:lineRule="auto"/>
      </w:pPr>
      <w:r>
        <w:separator/>
      </w:r>
    </w:p>
  </w:endnote>
  <w:endnote w:type="continuationSeparator" w:id="0">
    <w:p w:rsidR="00C63E0D" w:rsidRDefault="00C63E0D" w:rsidP="0068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D" w:rsidRDefault="00C63E0D" w:rsidP="00685F80">
      <w:pPr>
        <w:spacing w:after="0" w:line="240" w:lineRule="auto"/>
      </w:pPr>
      <w:r>
        <w:separator/>
      </w:r>
    </w:p>
  </w:footnote>
  <w:footnote w:type="continuationSeparator" w:id="0">
    <w:p w:rsidR="00C63E0D" w:rsidRDefault="00C63E0D" w:rsidP="0068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62"/>
    <w:rsid w:val="00051CEA"/>
    <w:rsid w:val="00180970"/>
    <w:rsid w:val="00336B89"/>
    <w:rsid w:val="00341CBF"/>
    <w:rsid w:val="00370CD1"/>
    <w:rsid w:val="00456A85"/>
    <w:rsid w:val="005A4ACA"/>
    <w:rsid w:val="00672EBB"/>
    <w:rsid w:val="00685F80"/>
    <w:rsid w:val="00767D47"/>
    <w:rsid w:val="00854903"/>
    <w:rsid w:val="00856AA3"/>
    <w:rsid w:val="008E5E93"/>
    <w:rsid w:val="008F1CF3"/>
    <w:rsid w:val="00914C9A"/>
    <w:rsid w:val="00AD5839"/>
    <w:rsid w:val="00B364DE"/>
    <w:rsid w:val="00B75B62"/>
    <w:rsid w:val="00BA47A5"/>
    <w:rsid w:val="00C11F07"/>
    <w:rsid w:val="00C45D56"/>
    <w:rsid w:val="00C63E0D"/>
    <w:rsid w:val="00D24665"/>
    <w:rsid w:val="00D67C69"/>
    <w:rsid w:val="00DF6310"/>
    <w:rsid w:val="00E41E89"/>
    <w:rsid w:val="00E909CA"/>
    <w:rsid w:val="00EE0CEB"/>
    <w:rsid w:val="00E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9"/>
  </w:style>
  <w:style w:type="paragraph" w:styleId="4">
    <w:name w:val="heading 4"/>
    <w:basedOn w:val="a"/>
    <w:next w:val="a"/>
    <w:link w:val="40"/>
    <w:semiHidden/>
    <w:unhideWhenUsed/>
    <w:qFormat/>
    <w:rsid w:val="00E909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909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09CA"/>
  </w:style>
  <w:style w:type="paragraph" w:customStyle="1" w:styleId="ConsPlusNormal">
    <w:name w:val="ConsPlusNormal"/>
    <w:rsid w:val="00E90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909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09C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F80"/>
  </w:style>
  <w:style w:type="paragraph" w:styleId="aa">
    <w:name w:val="footer"/>
    <w:basedOn w:val="a"/>
    <w:link w:val="ab"/>
    <w:uiPriority w:val="99"/>
    <w:unhideWhenUsed/>
    <w:rsid w:val="0068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F80"/>
  </w:style>
  <w:style w:type="paragraph" w:customStyle="1" w:styleId="Default">
    <w:name w:val="Default"/>
    <w:rsid w:val="00685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9"/>
  </w:style>
  <w:style w:type="paragraph" w:styleId="4">
    <w:name w:val="heading 4"/>
    <w:basedOn w:val="a"/>
    <w:next w:val="a"/>
    <w:link w:val="40"/>
    <w:semiHidden/>
    <w:unhideWhenUsed/>
    <w:qFormat/>
    <w:rsid w:val="00E909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909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09CA"/>
  </w:style>
  <w:style w:type="paragraph" w:customStyle="1" w:styleId="ConsPlusNormal">
    <w:name w:val="ConsPlusNormal"/>
    <w:rsid w:val="00E90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909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09C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F80"/>
  </w:style>
  <w:style w:type="paragraph" w:styleId="aa">
    <w:name w:val="footer"/>
    <w:basedOn w:val="a"/>
    <w:link w:val="ab"/>
    <w:uiPriority w:val="99"/>
    <w:unhideWhenUsed/>
    <w:rsid w:val="0068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F80"/>
  </w:style>
  <w:style w:type="paragraph" w:customStyle="1" w:styleId="Default">
    <w:name w:val="Default"/>
    <w:rsid w:val="00685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consultantplus://offline/ref=4B1AA24D5380655912E1FD663DD0814502FAE0B1DB3146F83D03A09CB83C494FB0C929D71AF5DDA6TBg1G" TargetMode="External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6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5.wmf"/><Relationship Id="rId58" Type="http://schemas.openxmlformats.org/officeDocument/2006/relationships/hyperlink" Target="consultantplus://offline/ref=4B1AA24D5380655912E1FD663DD0814502FBECB0DB3946F83D03A09CB83C494FB0C929D71AF5DFAETBg3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4B1AA24D5380655912E1FD663DD0814502FBECB0DB3946F83D03A09CB83C494FB0C929D71AF5DCA6TBg1G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4.wmf"/><Relationship Id="rId60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9475-1EAD-42CF-8D7B-6621E039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Стрельникова Ирина Юрьевна</cp:lastModifiedBy>
  <cp:revision>8</cp:revision>
  <dcterms:created xsi:type="dcterms:W3CDTF">2016-05-26T09:31:00Z</dcterms:created>
  <dcterms:modified xsi:type="dcterms:W3CDTF">2016-05-27T03:15:00Z</dcterms:modified>
</cp:coreProperties>
</file>